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ECCD" w14:textId="2701D7BC" w:rsidR="00B6759C" w:rsidRPr="00B6759C" w:rsidRDefault="00B6759C" w:rsidP="00B6759C">
      <w:pPr>
        <w:widowControl w:val="0"/>
        <w:jc w:val="center"/>
        <w:rPr>
          <w:b/>
          <w:lang w:val="kk-KZ"/>
        </w:rPr>
      </w:pPr>
      <w:r w:rsidRPr="00B6759C">
        <w:rPr>
          <w:b/>
        </w:rPr>
        <w:t>«Торайғыров университет</w:t>
      </w:r>
      <w:r w:rsidR="00B04C9C">
        <w:rPr>
          <w:b/>
          <w:lang w:val="kk-KZ"/>
        </w:rPr>
        <w:t>і</w:t>
      </w:r>
      <w:r w:rsidRPr="00B6759C">
        <w:rPr>
          <w:b/>
        </w:rPr>
        <w:t xml:space="preserve">» </w:t>
      </w:r>
      <w:r w:rsidRPr="00B6759C">
        <w:rPr>
          <w:b/>
          <w:lang w:val="kk-KZ"/>
        </w:rPr>
        <w:t>Қ</w:t>
      </w:r>
      <w:r w:rsidR="00B04C9C">
        <w:rPr>
          <w:b/>
          <w:lang w:val="kk-KZ"/>
        </w:rPr>
        <w:t>е</w:t>
      </w:r>
      <w:r w:rsidRPr="00B6759C">
        <w:rPr>
          <w:b/>
          <w:lang w:val="kk-KZ"/>
        </w:rPr>
        <w:t>АҚ</w:t>
      </w:r>
      <w:r w:rsidRPr="00B6759C">
        <w:rPr>
          <w:b/>
        </w:rPr>
        <w:t xml:space="preserve"> «</w:t>
      </w:r>
      <w:r w:rsidR="00FC3C7D">
        <w:rPr>
          <w:b/>
          <w:lang w:val="kk-KZ"/>
        </w:rPr>
        <w:t>Биология және экология</w:t>
      </w:r>
      <w:r w:rsidRPr="00B6759C">
        <w:rPr>
          <w:b/>
        </w:rPr>
        <w:t xml:space="preserve">» кафедрасының </w:t>
      </w:r>
      <w:r w:rsidR="00645E0A" w:rsidRPr="00645E0A">
        <w:rPr>
          <w:b/>
          <w:lang w:val="kk-KZ"/>
        </w:rPr>
        <w:t>қауымдастырылған профессоры (доценті)</w:t>
      </w:r>
    </w:p>
    <w:p w14:paraId="56A637AF" w14:textId="01ADE0AB" w:rsidR="00B6759C" w:rsidRPr="00E90F2B" w:rsidRDefault="00645E0A" w:rsidP="00B6759C">
      <w:pPr>
        <w:widowControl w:val="0"/>
        <w:jc w:val="center"/>
        <w:rPr>
          <w:b/>
          <w:lang w:val="kk-KZ"/>
        </w:rPr>
      </w:pPr>
      <w:r>
        <w:rPr>
          <w:b/>
          <w:lang w:val="kk-KZ"/>
        </w:rPr>
        <w:t>Чидунчи Ирина Юрьевна</w:t>
      </w:r>
      <w:r w:rsidR="00FC3C7D">
        <w:rPr>
          <w:b/>
          <w:lang w:val="kk-KZ"/>
        </w:rPr>
        <w:t>н</w:t>
      </w:r>
      <w:r w:rsidR="00B6759C" w:rsidRPr="00B6759C">
        <w:rPr>
          <w:b/>
          <w:lang w:val="kk-KZ"/>
        </w:rPr>
        <w:t>ың ғылыми және ғылыми-әдiстемелiк еңбектерiнің</w:t>
      </w:r>
    </w:p>
    <w:p w14:paraId="41B30BCA" w14:textId="77777777" w:rsidR="00B6759C" w:rsidRPr="00E90F2B" w:rsidRDefault="00B6759C" w:rsidP="00B6759C">
      <w:pPr>
        <w:widowControl w:val="0"/>
        <w:jc w:val="center"/>
        <w:rPr>
          <w:b/>
        </w:rPr>
      </w:pPr>
      <w:r w:rsidRPr="00E90F2B">
        <w:rPr>
          <w:b/>
        </w:rPr>
        <w:t>ТIЗIМI</w:t>
      </w:r>
    </w:p>
    <w:p w14:paraId="0CD82EB6" w14:textId="77777777" w:rsidR="00B6759C" w:rsidRPr="00E90F2B" w:rsidRDefault="00B6759C" w:rsidP="00B6759C">
      <w:pPr>
        <w:widowControl w:val="0"/>
        <w:jc w:val="center"/>
        <w:rPr>
          <w:b/>
        </w:rPr>
      </w:pPr>
    </w:p>
    <w:p w14:paraId="5C84A5ED" w14:textId="77777777" w:rsidR="00B6759C" w:rsidRPr="00E90F2B" w:rsidRDefault="00B6759C" w:rsidP="00B6759C">
      <w:pPr>
        <w:widowControl w:val="0"/>
        <w:jc w:val="center"/>
        <w:rPr>
          <w:b/>
        </w:rPr>
      </w:pPr>
      <w:r w:rsidRPr="00E90F2B">
        <w:rPr>
          <w:b/>
        </w:rPr>
        <w:t>СПИСОК</w:t>
      </w:r>
    </w:p>
    <w:p w14:paraId="67DE5C92" w14:textId="233F2A1B" w:rsidR="00B6759C" w:rsidRPr="00E90F2B" w:rsidRDefault="00B6759C" w:rsidP="00B6759C">
      <w:pPr>
        <w:widowControl w:val="0"/>
        <w:jc w:val="center"/>
        <w:rPr>
          <w:b/>
          <w:lang w:val="kk-KZ"/>
        </w:rPr>
      </w:pPr>
      <w:r w:rsidRPr="00E90F2B">
        <w:rPr>
          <w:b/>
        </w:rPr>
        <w:t xml:space="preserve">научных и научно-методических трудов </w:t>
      </w:r>
      <w:r w:rsidR="00645E0A" w:rsidRPr="00645E0A">
        <w:rPr>
          <w:b/>
        </w:rPr>
        <w:t xml:space="preserve">ассоциированного профессора (доцента) кафедры </w:t>
      </w:r>
      <w:r w:rsidRPr="00E90F2B">
        <w:rPr>
          <w:b/>
        </w:rPr>
        <w:t>«</w:t>
      </w:r>
      <w:r w:rsidR="00FC3C7D">
        <w:rPr>
          <w:b/>
          <w:lang w:val="kk-KZ"/>
        </w:rPr>
        <w:t>Биология и экология</w:t>
      </w:r>
      <w:r w:rsidRPr="00E90F2B">
        <w:rPr>
          <w:b/>
        </w:rPr>
        <w:t>»</w:t>
      </w:r>
    </w:p>
    <w:p w14:paraId="58924752" w14:textId="293CA639" w:rsidR="00B6759C" w:rsidRPr="00E90F2B" w:rsidRDefault="00B6759C" w:rsidP="00B6759C">
      <w:pPr>
        <w:widowControl w:val="0"/>
        <w:jc w:val="center"/>
        <w:rPr>
          <w:b/>
          <w:lang w:val="kk-KZ"/>
        </w:rPr>
      </w:pPr>
      <w:r w:rsidRPr="00E90F2B">
        <w:rPr>
          <w:b/>
          <w:lang w:val="kk-KZ"/>
        </w:rPr>
        <w:t xml:space="preserve">НАО </w:t>
      </w:r>
      <w:r w:rsidRPr="00E90F2B">
        <w:rPr>
          <w:b/>
        </w:rPr>
        <w:t>«Торай</w:t>
      </w:r>
      <w:r w:rsidRPr="00E90F2B">
        <w:rPr>
          <w:b/>
          <w:lang w:val="kk-KZ"/>
        </w:rPr>
        <w:t>г</w:t>
      </w:r>
      <w:r w:rsidRPr="00E90F2B">
        <w:rPr>
          <w:b/>
        </w:rPr>
        <w:t>ыров</w:t>
      </w:r>
      <w:r w:rsidRPr="00E90F2B">
        <w:rPr>
          <w:b/>
          <w:lang w:val="kk-KZ"/>
        </w:rPr>
        <w:t xml:space="preserve"> </w:t>
      </w:r>
      <w:r w:rsidRPr="00E90F2B">
        <w:rPr>
          <w:b/>
        </w:rPr>
        <w:t>университет»</w:t>
      </w:r>
      <w:r w:rsidRPr="00E90F2B">
        <w:rPr>
          <w:b/>
          <w:lang w:val="kk-KZ"/>
        </w:rPr>
        <w:t xml:space="preserve"> </w:t>
      </w:r>
      <w:r w:rsidR="00645E0A">
        <w:rPr>
          <w:b/>
          <w:lang w:val="kk-KZ"/>
        </w:rPr>
        <w:t>Чидунчи Ирины Юрьевны</w:t>
      </w:r>
    </w:p>
    <w:p w14:paraId="7EC6FF69" w14:textId="2225A786" w:rsidR="00B6759C" w:rsidRDefault="00B6759C" w:rsidP="00B6759C">
      <w:pPr>
        <w:widowControl w:val="0"/>
        <w:rPr>
          <w:szCs w:val="26"/>
        </w:rPr>
      </w:pPr>
    </w:p>
    <w:tbl>
      <w:tblPr>
        <w:tblW w:w="51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686"/>
        <w:gridCol w:w="1418"/>
        <w:gridCol w:w="5963"/>
        <w:gridCol w:w="1415"/>
        <w:gridCol w:w="2404"/>
      </w:tblGrid>
      <w:tr w:rsidR="00670864" w:rsidRPr="00153C4C" w14:paraId="2FAD4792" w14:textId="77777777" w:rsidTr="00B91244">
        <w:trPr>
          <w:jc w:val="center"/>
        </w:trPr>
        <w:tc>
          <w:tcPr>
            <w:tcW w:w="182" w:type="pct"/>
            <w:vAlign w:val="center"/>
          </w:tcPr>
          <w:p w14:paraId="67C0D8A2" w14:textId="77777777" w:rsidR="00670864" w:rsidRPr="00B04C9C" w:rsidRDefault="00670864" w:rsidP="00670864">
            <w:pPr>
              <w:widowControl w:val="0"/>
              <w:rPr>
                <w:rFonts w:eastAsia="Calibri"/>
                <w:b/>
              </w:rPr>
            </w:pPr>
            <w:bookmarkStart w:id="0" w:name="_Hlk137134467"/>
            <w:r w:rsidRPr="00B04C9C">
              <w:rPr>
                <w:b/>
              </w:rPr>
              <w:t>Р/с</w:t>
            </w:r>
          </w:p>
          <w:p w14:paraId="6C43A2A7" w14:textId="77777777" w:rsidR="00670864" w:rsidRDefault="00670864" w:rsidP="00670864">
            <w:pPr>
              <w:widowControl w:val="0"/>
              <w:rPr>
                <w:b/>
              </w:rPr>
            </w:pPr>
            <w:r w:rsidRPr="00B04C9C">
              <w:rPr>
                <w:b/>
              </w:rPr>
              <w:t>№</w:t>
            </w:r>
          </w:p>
          <w:p w14:paraId="79C3DEC5" w14:textId="77777777" w:rsidR="00670864" w:rsidRPr="00DE02E7" w:rsidRDefault="00670864" w:rsidP="00670864">
            <w:pPr>
              <w:widowControl w:val="0"/>
              <w:jc w:val="center"/>
              <w:rPr>
                <w:i/>
              </w:rPr>
            </w:pPr>
            <w:r w:rsidRPr="00DE02E7">
              <w:rPr>
                <w:i/>
              </w:rPr>
              <w:t>-</w:t>
            </w:r>
          </w:p>
          <w:p w14:paraId="6A462061" w14:textId="77777777" w:rsidR="00670864" w:rsidRPr="00B04C9C" w:rsidRDefault="00670864" w:rsidP="00670864">
            <w:pPr>
              <w:widowControl w:val="0"/>
              <w:rPr>
                <w:b/>
              </w:rPr>
            </w:pPr>
            <w:r w:rsidRPr="00B04C9C">
              <w:rPr>
                <w:b/>
              </w:rPr>
              <w:t>№</w:t>
            </w:r>
          </w:p>
          <w:p w14:paraId="5FC090D4" w14:textId="1F5509F9" w:rsidR="00670864" w:rsidRPr="00153C4C" w:rsidRDefault="00670864" w:rsidP="00670864">
            <w:pPr>
              <w:widowControl w:val="0"/>
              <w:jc w:val="center"/>
            </w:pPr>
            <w:r w:rsidRPr="00B04C9C">
              <w:rPr>
                <w:b/>
              </w:rPr>
              <w:t>п/п</w:t>
            </w:r>
          </w:p>
        </w:tc>
        <w:tc>
          <w:tcPr>
            <w:tcW w:w="1193" w:type="pct"/>
            <w:vAlign w:val="center"/>
          </w:tcPr>
          <w:p w14:paraId="2DACE1CD" w14:textId="77777777" w:rsidR="00670864" w:rsidRPr="00B04C9C" w:rsidRDefault="00670864" w:rsidP="00670864">
            <w:pPr>
              <w:widowControl w:val="0"/>
              <w:jc w:val="center"/>
              <w:rPr>
                <w:rFonts w:eastAsia="Calibri"/>
                <w:b/>
              </w:rPr>
            </w:pPr>
            <w:r w:rsidRPr="00B04C9C">
              <w:rPr>
                <w:b/>
              </w:rPr>
              <w:t>Атауы</w:t>
            </w:r>
          </w:p>
          <w:p w14:paraId="5C5F3ADB" w14:textId="77777777" w:rsidR="00670864" w:rsidRPr="00B04C9C" w:rsidRDefault="00670864" w:rsidP="00670864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-</w:t>
            </w:r>
          </w:p>
          <w:p w14:paraId="79810B40" w14:textId="4C61C50A" w:rsidR="00670864" w:rsidRPr="00153C4C" w:rsidRDefault="00670864" w:rsidP="00670864">
            <w:pPr>
              <w:widowControl w:val="0"/>
              <w:jc w:val="center"/>
            </w:pPr>
            <w:r w:rsidRPr="00B04C9C">
              <w:rPr>
                <w:b/>
              </w:rPr>
              <w:t>Название</w:t>
            </w:r>
          </w:p>
        </w:tc>
        <w:tc>
          <w:tcPr>
            <w:tcW w:w="459" w:type="pct"/>
            <w:vAlign w:val="center"/>
          </w:tcPr>
          <w:p w14:paraId="29DA57C5" w14:textId="77777777" w:rsidR="00670864" w:rsidRPr="00B04C9C" w:rsidRDefault="00670864" w:rsidP="00670864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 xml:space="preserve">Баспа немесе қолжазба ретінде </w:t>
            </w:r>
          </w:p>
          <w:p w14:paraId="3865FB01" w14:textId="77777777" w:rsidR="00670864" w:rsidRPr="00B04C9C" w:rsidRDefault="00670864" w:rsidP="00670864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-</w:t>
            </w:r>
          </w:p>
          <w:p w14:paraId="66998837" w14:textId="3B5B386B" w:rsidR="00670864" w:rsidRPr="00153C4C" w:rsidRDefault="00670864" w:rsidP="00670864">
            <w:pPr>
              <w:widowControl w:val="0"/>
              <w:jc w:val="center"/>
            </w:pPr>
            <w:r w:rsidRPr="00B04C9C">
              <w:rPr>
                <w:b/>
              </w:rPr>
              <w:t>Печатный или на правах рукописи</w:t>
            </w:r>
          </w:p>
        </w:tc>
        <w:tc>
          <w:tcPr>
            <w:tcW w:w="1930" w:type="pct"/>
            <w:vAlign w:val="center"/>
          </w:tcPr>
          <w:p w14:paraId="775B89F0" w14:textId="77777777" w:rsidR="00670864" w:rsidRPr="00B04C9C" w:rsidRDefault="00670864" w:rsidP="00670864">
            <w:pPr>
              <w:widowControl w:val="0"/>
              <w:jc w:val="center"/>
              <w:rPr>
                <w:rFonts w:eastAsia="Calibri"/>
                <w:b/>
              </w:rPr>
            </w:pPr>
            <w:r w:rsidRPr="00B04C9C">
              <w:rPr>
                <w:b/>
              </w:rPr>
              <w:t>Баспа, журнал</w:t>
            </w:r>
          </w:p>
          <w:p w14:paraId="0DC7B905" w14:textId="77777777" w:rsidR="00670864" w:rsidRPr="00B04C9C" w:rsidRDefault="00670864" w:rsidP="00670864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(атауы, жылы, № беттері)</w:t>
            </w:r>
          </w:p>
          <w:p w14:paraId="4211BFF8" w14:textId="77777777" w:rsidR="00670864" w:rsidRPr="00DE02E7" w:rsidRDefault="00670864" w:rsidP="00670864">
            <w:pPr>
              <w:widowControl w:val="0"/>
              <w:jc w:val="center"/>
              <w:rPr>
                <w:b/>
              </w:rPr>
            </w:pPr>
            <w:r w:rsidRPr="00DE02E7">
              <w:rPr>
                <w:b/>
              </w:rPr>
              <w:t>-</w:t>
            </w:r>
          </w:p>
          <w:p w14:paraId="3DFE6E0D" w14:textId="77777777" w:rsidR="00670864" w:rsidRPr="00B04C9C" w:rsidRDefault="00670864" w:rsidP="00670864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Издательство, журнал</w:t>
            </w:r>
          </w:p>
          <w:p w14:paraId="2B0B8A76" w14:textId="64D0C435" w:rsidR="00670864" w:rsidRPr="00153C4C" w:rsidRDefault="00670864" w:rsidP="00670864">
            <w:pPr>
              <w:widowControl w:val="0"/>
              <w:jc w:val="center"/>
            </w:pPr>
            <w:r w:rsidRPr="00B04C9C">
              <w:rPr>
                <w:b/>
              </w:rPr>
              <w:t>(название, год, № страницы)</w:t>
            </w:r>
          </w:p>
        </w:tc>
        <w:tc>
          <w:tcPr>
            <w:tcW w:w="458" w:type="pct"/>
            <w:vAlign w:val="center"/>
          </w:tcPr>
          <w:p w14:paraId="79BED15E" w14:textId="77777777" w:rsidR="00670864" w:rsidRPr="00B04C9C" w:rsidRDefault="00670864" w:rsidP="00670864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 xml:space="preserve">Баспа табақтар </w:t>
            </w:r>
          </w:p>
          <w:p w14:paraId="2872F770" w14:textId="77777777" w:rsidR="00670864" w:rsidRPr="00B04C9C" w:rsidRDefault="00670864" w:rsidP="00670864">
            <w:pPr>
              <w:widowControl w:val="0"/>
              <w:jc w:val="center"/>
              <w:rPr>
                <w:b/>
                <w:lang w:val="kk-KZ"/>
              </w:rPr>
            </w:pPr>
            <w:r w:rsidRPr="00B04C9C">
              <w:rPr>
                <w:b/>
              </w:rPr>
              <w:t>-</w:t>
            </w:r>
          </w:p>
          <w:p w14:paraId="74CB9A98" w14:textId="5D8B59EE" w:rsidR="00670864" w:rsidRPr="00153C4C" w:rsidRDefault="00670864" w:rsidP="00670864">
            <w:pPr>
              <w:widowControl w:val="0"/>
              <w:jc w:val="center"/>
            </w:pPr>
            <w:r w:rsidRPr="00B04C9C">
              <w:rPr>
                <w:b/>
              </w:rPr>
              <w:t>Кол-во</w:t>
            </w:r>
            <w:r w:rsidRPr="00B04C9C">
              <w:rPr>
                <w:b/>
                <w:lang w:val="kk-KZ"/>
              </w:rPr>
              <w:t xml:space="preserve"> </w:t>
            </w:r>
            <w:r w:rsidRPr="00B04C9C">
              <w:rPr>
                <w:b/>
              </w:rPr>
              <w:t>печатных листов</w:t>
            </w:r>
          </w:p>
        </w:tc>
        <w:tc>
          <w:tcPr>
            <w:tcW w:w="778" w:type="pct"/>
            <w:vAlign w:val="center"/>
          </w:tcPr>
          <w:p w14:paraId="0B9C59EC" w14:textId="77777777" w:rsidR="00670864" w:rsidRPr="00B04C9C" w:rsidRDefault="00670864" w:rsidP="00670864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Қосалқы</w:t>
            </w:r>
            <w:r w:rsidRPr="00B04C9C">
              <w:rPr>
                <w:b/>
                <w:lang w:val="kk-KZ"/>
              </w:rPr>
              <w:t xml:space="preserve"> </w:t>
            </w:r>
            <w:r w:rsidRPr="00B04C9C">
              <w:rPr>
                <w:b/>
              </w:rPr>
              <w:t>авторлардың</w:t>
            </w:r>
          </w:p>
          <w:p w14:paraId="08326EC1" w14:textId="77777777" w:rsidR="00670864" w:rsidRPr="00B04C9C" w:rsidRDefault="00670864" w:rsidP="00670864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аты-жөні</w:t>
            </w:r>
          </w:p>
          <w:p w14:paraId="11CFA88D" w14:textId="77777777" w:rsidR="00670864" w:rsidRPr="00B04C9C" w:rsidRDefault="00670864" w:rsidP="00670864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-</w:t>
            </w:r>
          </w:p>
          <w:p w14:paraId="41F6AF3B" w14:textId="6681D2CE" w:rsidR="00670864" w:rsidRPr="00153C4C" w:rsidRDefault="00670864" w:rsidP="00670864">
            <w:pPr>
              <w:widowControl w:val="0"/>
              <w:jc w:val="center"/>
            </w:pPr>
            <w:r w:rsidRPr="00B04C9C">
              <w:rPr>
                <w:b/>
              </w:rPr>
              <w:t>Ф.И.О.</w:t>
            </w:r>
            <w:r w:rsidRPr="00B04C9C">
              <w:rPr>
                <w:b/>
                <w:lang w:val="kk-KZ"/>
              </w:rPr>
              <w:t xml:space="preserve"> </w:t>
            </w:r>
            <w:r w:rsidRPr="00B04C9C">
              <w:rPr>
                <w:b/>
              </w:rPr>
              <w:t>соавторов</w:t>
            </w:r>
          </w:p>
        </w:tc>
      </w:tr>
      <w:tr w:rsidR="00670864" w:rsidRPr="00153C4C" w14:paraId="314EB2F0" w14:textId="77777777" w:rsidTr="00B91244">
        <w:trPr>
          <w:jc w:val="center"/>
        </w:trPr>
        <w:tc>
          <w:tcPr>
            <w:tcW w:w="182" w:type="pct"/>
            <w:vAlign w:val="center"/>
          </w:tcPr>
          <w:p w14:paraId="399A9722" w14:textId="4B3A779E" w:rsidR="00670864" w:rsidRPr="00153C4C" w:rsidRDefault="00670864" w:rsidP="00670864">
            <w:pPr>
              <w:widowControl w:val="0"/>
              <w:jc w:val="center"/>
            </w:pPr>
            <w:bookmarkStart w:id="1" w:name="_Hlk192245265"/>
            <w:r w:rsidRPr="00153C4C">
              <w:t>1</w:t>
            </w:r>
          </w:p>
        </w:tc>
        <w:tc>
          <w:tcPr>
            <w:tcW w:w="1193" w:type="pct"/>
            <w:vAlign w:val="center"/>
          </w:tcPr>
          <w:p w14:paraId="7AA4CF23" w14:textId="1D0BC4F0" w:rsidR="00670864" w:rsidRPr="00153C4C" w:rsidRDefault="00670864" w:rsidP="00670864">
            <w:pPr>
              <w:widowControl w:val="0"/>
              <w:jc w:val="center"/>
            </w:pPr>
            <w:r w:rsidRPr="00153C4C">
              <w:t>2</w:t>
            </w:r>
          </w:p>
        </w:tc>
        <w:tc>
          <w:tcPr>
            <w:tcW w:w="459" w:type="pct"/>
            <w:vAlign w:val="center"/>
          </w:tcPr>
          <w:p w14:paraId="1FAB5F1D" w14:textId="678EEB2D" w:rsidR="00670864" w:rsidRPr="00153C4C" w:rsidRDefault="00670864" w:rsidP="00670864">
            <w:pPr>
              <w:widowControl w:val="0"/>
              <w:jc w:val="center"/>
            </w:pPr>
            <w:r w:rsidRPr="00153C4C">
              <w:t>3</w:t>
            </w:r>
          </w:p>
        </w:tc>
        <w:tc>
          <w:tcPr>
            <w:tcW w:w="1930" w:type="pct"/>
            <w:vAlign w:val="center"/>
          </w:tcPr>
          <w:p w14:paraId="0C6C9682" w14:textId="70E0FBD4" w:rsidR="00670864" w:rsidRPr="00153C4C" w:rsidRDefault="00670864" w:rsidP="00670864">
            <w:pPr>
              <w:widowControl w:val="0"/>
              <w:jc w:val="center"/>
            </w:pPr>
            <w:r w:rsidRPr="00153C4C">
              <w:t>4</w:t>
            </w:r>
          </w:p>
        </w:tc>
        <w:tc>
          <w:tcPr>
            <w:tcW w:w="458" w:type="pct"/>
            <w:vAlign w:val="center"/>
          </w:tcPr>
          <w:p w14:paraId="3CD6AAD4" w14:textId="0229F618" w:rsidR="00670864" w:rsidRPr="00153C4C" w:rsidRDefault="00670864" w:rsidP="00670864">
            <w:pPr>
              <w:widowControl w:val="0"/>
              <w:jc w:val="center"/>
            </w:pPr>
            <w:r w:rsidRPr="00153C4C">
              <w:t>5</w:t>
            </w:r>
          </w:p>
        </w:tc>
        <w:tc>
          <w:tcPr>
            <w:tcW w:w="778" w:type="pct"/>
            <w:vAlign w:val="center"/>
          </w:tcPr>
          <w:p w14:paraId="12646A4C" w14:textId="1ED2B6C9" w:rsidR="00670864" w:rsidRPr="00153C4C" w:rsidRDefault="00670864" w:rsidP="00670864">
            <w:pPr>
              <w:widowControl w:val="0"/>
              <w:jc w:val="center"/>
            </w:pPr>
            <w:r w:rsidRPr="00153C4C">
              <w:t>6</w:t>
            </w:r>
          </w:p>
        </w:tc>
      </w:tr>
      <w:bookmarkEnd w:id="1"/>
      <w:tr w:rsidR="00670864" w:rsidRPr="00B91244" w14:paraId="12CC727A" w14:textId="77777777" w:rsidTr="00B91244">
        <w:trPr>
          <w:trHeight w:val="113"/>
          <w:jc w:val="center"/>
        </w:trPr>
        <w:tc>
          <w:tcPr>
            <w:tcW w:w="5000" w:type="pct"/>
            <w:gridSpan w:val="6"/>
            <w:vAlign w:val="center"/>
          </w:tcPr>
          <w:p w14:paraId="73D6CEE7" w14:textId="5088FFF5" w:rsidR="00670864" w:rsidRPr="00B91244" w:rsidRDefault="00670864" w:rsidP="00670864">
            <w:pPr>
              <w:pStyle w:val="aa"/>
              <w:widowControl w:val="0"/>
              <w:ind w:left="0"/>
              <w:jc w:val="center"/>
              <w:rPr>
                <w:b/>
              </w:rPr>
            </w:pPr>
            <w:r w:rsidRPr="00B91244">
              <w:rPr>
                <w:b/>
              </w:rPr>
              <w:t xml:space="preserve">1. </w:t>
            </w:r>
            <w:r w:rsidRPr="00B91244">
              <w:rPr>
                <w:b/>
                <w:lang w:val="kk-KZ"/>
              </w:rPr>
              <w:t>Перечень публикаций в международных цитируемых журналах</w:t>
            </w:r>
            <w:r w:rsidRPr="00B91244">
              <w:rPr>
                <w:b/>
              </w:rPr>
              <w:t xml:space="preserve">, входящих в базу данных </w:t>
            </w:r>
            <w:r w:rsidRPr="00B91244">
              <w:rPr>
                <w:b/>
                <w:lang w:val="en-US"/>
              </w:rPr>
              <w:t>Scopus</w:t>
            </w:r>
            <w:r w:rsidRPr="00B91244">
              <w:rPr>
                <w:b/>
              </w:rPr>
              <w:t xml:space="preserve"> и/или W</w:t>
            </w:r>
            <w:r w:rsidRPr="00B91244">
              <w:rPr>
                <w:b/>
                <w:lang w:val="en-US"/>
              </w:rPr>
              <w:t>eb</w:t>
            </w:r>
            <w:r w:rsidRPr="00B91244">
              <w:rPr>
                <w:b/>
              </w:rPr>
              <w:t xml:space="preserve"> </w:t>
            </w:r>
            <w:r w:rsidRPr="00B91244">
              <w:rPr>
                <w:b/>
                <w:lang w:val="en-US"/>
              </w:rPr>
              <w:t>of</w:t>
            </w:r>
            <w:r w:rsidRPr="00B91244">
              <w:rPr>
                <w:b/>
              </w:rPr>
              <w:t xml:space="preserve"> </w:t>
            </w:r>
            <w:r w:rsidRPr="00B91244">
              <w:rPr>
                <w:b/>
                <w:lang w:val="en-US"/>
              </w:rPr>
              <w:t>Science</w:t>
            </w:r>
          </w:p>
        </w:tc>
      </w:tr>
      <w:tr w:rsidR="00670864" w:rsidRPr="00645E0A" w14:paraId="32941974" w14:textId="77777777" w:rsidTr="004F6C26">
        <w:trPr>
          <w:trHeight w:val="1191"/>
          <w:jc w:val="center"/>
        </w:trPr>
        <w:tc>
          <w:tcPr>
            <w:tcW w:w="182" w:type="pct"/>
            <w:shd w:val="clear" w:color="auto" w:fill="auto"/>
            <w:vAlign w:val="center"/>
          </w:tcPr>
          <w:p w14:paraId="03D35123" w14:textId="11B3E17E" w:rsidR="00670864" w:rsidRPr="00BA2463" w:rsidRDefault="00670864" w:rsidP="00670864">
            <w:pPr>
              <w:pStyle w:val="aa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3" w:type="pct"/>
          </w:tcPr>
          <w:p w14:paraId="5CDC4EC8" w14:textId="6FCE5CE6" w:rsidR="00670864" w:rsidRPr="00FC3C7D" w:rsidRDefault="00670864" w:rsidP="00670864">
            <w:pPr>
              <w:widowControl w:val="0"/>
              <w:jc w:val="both"/>
              <w:rPr>
                <w:lang w:val="kk-KZ"/>
              </w:rPr>
            </w:pPr>
            <w:r w:rsidRPr="001264EE">
              <w:rPr>
                <w:bCs/>
                <w:szCs w:val="28"/>
                <w:lang w:val="en-US"/>
              </w:rPr>
              <w:t>Ultrastructural Organization of the Muscular System Body of the Trematode Schistogonimus Rarus</w:t>
            </w:r>
          </w:p>
        </w:tc>
        <w:tc>
          <w:tcPr>
            <w:tcW w:w="459" w:type="pct"/>
          </w:tcPr>
          <w:p w14:paraId="1574E14B" w14:textId="78767B53" w:rsidR="00670864" w:rsidRPr="00FF1192" w:rsidRDefault="00670864" w:rsidP="00670864">
            <w:pPr>
              <w:widowControl w:val="0"/>
              <w:jc w:val="center"/>
            </w:pPr>
            <w:r>
              <w:t>печ.</w:t>
            </w:r>
          </w:p>
        </w:tc>
        <w:tc>
          <w:tcPr>
            <w:tcW w:w="1930" w:type="pct"/>
          </w:tcPr>
          <w:p w14:paraId="5876C303" w14:textId="10D9FAAF" w:rsidR="00670864" w:rsidRDefault="00670864" w:rsidP="00670864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 w:rsidRPr="001264EE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>OnLine Journal of Biological Sciences</w:t>
            </w:r>
            <w:r w:rsidRPr="00E741B3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 xml:space="preserve"> </w:t>
            </w:r>
            <w:r w:rsidRPr="006A5640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>/ 2024,</w:t>
            </w:r>
            <w:r w:rsidRPr="001264EE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 xml:space="preserve"> 24(1</w:t>
            </w:r>
            <w:r w:rsidRPr="006A5640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 xml:space="preserve">): P. </w:t>
            </w:r>
            <w:r w:rsidRPr="001264EE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>103-109</w:t>
            </w:r>
          </w:p>
          <w:p w14:paraId="5EBDB7D4" w14:textId="54C2E64E" w:rsidR="00670864" w:rsidRDefault="00670864" w:rsidP="00670864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 w:rsidRPr="006A5640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>ISSN 16084217</w:t>
            </w:r>
          </w:p>
          <w:p w14:paraId="0064C235" w14:textId="3274A11D" w:rsidR="00670864" w:rsidRPr="0058054B" w:rsidRDefault="00201898" w:rsidP="00670864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hyperlink r:id="rId8" w:history="1">
              <w:r w:rsidR="00670864">
                <w:rPr>
                  <w:rFonts w:ascii="Times New Roman" w:hAnsi="Times New Roman" w:cs="Times New Roman"/>
                  <w:sz w:val="24"/>
                  <w:lang w:val="en-US" w:eastAsia="ru-RU"/>
                </w:rPr>
                <w:t>DOI</w:t>
              </w:r>
              <w:r w:rsidR="00670864">
                <w:rPr>
                  <w:rFonts w:ascii="Times New Roman" w:hAnsi="Times New Roman" w:cs="Times New Roman"/>
                  <w:sz w:val="24"/>
                  <w:lang w:eastAsia="ru-RU"/>
                </w:rPr>
                <w:t>:</w:t>
              </w:r>
              <w:r w:rsidR="00670864">
                <w:rPr>
                  <w:rFonts w:ascii="Times New Roman" w:hAnsi="Times New Roman" w:cs="Times New Roman"/>
                  <w:sz w:val="24"/>
                  <w:lang w:val="en-US" w:eastAsia="ru-RU"/>
                </w:rPr>
                <w:t xml:space="preserve"> </w:t>
              </w:r>
              <w:r w:rsidR="00670864" w:rsidRPr="001264EE">
                <w:rPr>
                  <w:rFonts w:ascii="Times New Roman" w:hAnsi="Times New Roman" w:cs="Times New Roman"/>
                  <w:sz w:val="24"/>
                  <w:lang w:val="en-US" w:eastAsia="ru-RU"/>
                </w:rPr>
                <w:t>10.3844/ojbsci.2024.103</w:t>
              </w:r>
            </w:hyperlink>
          </w:p>
        </w:tc>
        <w:tc>
          <w:tcPr>
            <w:tcW w:w="458" w:type="pct"/>
          </w:tcPr>
          <w:p w14:paraId="347B2D44" w14:textId="7660E8BD" w:rsidR="00670864" w:rsidRPr="006422EA" w:rsidRDefault="00670864" w:rsidP="00670864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0,4</w:t>
            </w:r>
          </w:p>
        </w:tc>
        <w:tc>
          <w:tcPr>
            <w:tcW w:w="778" w:type="pct"/>
          </w:tcPr>
          <w:p w14:paraId="466F3013" w14:textId="079E7EB2" w:rsidR="00670864" w:rsidRPr="00B04C9C" w:rsidRDefault="00670864" w:rsidP="00670864">
            <w:pPr>
              <w:jc w:val="both"/>
              <w:rPr>
                <w:lang w:val="kk-KZ"/>
              </w:rPr>
            </w:pPr>
            <w:r>
              <w:t>-</w:t>
            </w:r>
          </w:p>
        </w:tc>
      </w:tr>
      <w:tr w:rsidR="00670864" w:rsidRPr="000D5B0A" w14:paraId="39B11BC8" w14:textId="77777777" w:rsidTr="004F6C26">
        <w:trPr>
          <w:trHeight w:val="850"/>
          <w:jc w:val="center"/>
        </w:trPr>
        <w:tc>
          <w:tcPr>
            <w:tcW w:w="182" w:type="pct"/>
            <w:shd w:val="clear" w:color="auto" w:fill="auto"/>
            <w:vAlign w:val="center"/>
          </w:tcPr>
          <w:p w14:paraId="141D5162" w14:textId="77777777" w:rsidR="00670864" w:rsidRPr="00BA2463" w:rsidRDefault="00670864" w:rsidP="00670864">
            <w:pPr>
              <w:pStyle w:val="aa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3" w:type="pct"/>
          </w:tcPr>
          <w:p w14:paraId="43C7D732" w14:textId="666F1641" w:rsidR="00670864" w:rsidRPr="00FC3C7D" w:rsidRDefault="00670864" w:rsidP="00670864">
            <w:pPr>
              <w:widowControl w:val="0"/>
              <w:jc w:val="both"/>
              <w:rPr>
                <w:lang w:val="kk-KZ"/>
              </w:rPr>
            </w:pPr>
            <w:r w:rsidRPr="00361642">
              <w:rPr>
                <w:bCs/>
                <w:szCs w:val="28"/>
                <w:lang w:val="en-US"/>
              </w:rPr>
              <w:t>Extraction of platinum group metals from catalytic converters</w:t>
            </w:r>
          </w:p>
        </w:tc>
        <w:tc>
          <w:tcPr>
            <w:tcW w:w="459" w:type="pct"/>
          </w:tcPr>
          <w:p w14:paraId="649774A6" w14:textId="45787E3D" w:rsidR="00670864" w:rsidRPr="00FC3C7D" w:rsidRDefault="00670864" w:rsidP="00670864">
            <w:pPr>
              <w:widowControl w:val="0"/>
              <w:jc w:val="center"/>
            </w:pPr>
            <w:r>
              <w:rPr>
                <w:lang w:val="kk-KZ"/>
              </w:rPr>
              <w:t>п</w:t>
            </w:r>
            <w:r w:rsidRPr="008E441E">
              <w:rPr>
                <w:lang w:val="kk-KZ"/>
              </w:rPr>
              <w:t>еч</w:t>
            </w:r>
            <w:r>
              <w:rPr>
                <w:lang w:val="kk-KZ"/>
              </w:rPr>
              <w:t>.</w:t>
            </w:r>
          </w:p>
        </w:tc>
        <w:tc>
          <w:tcPr>
            <w:tcW w:w="1930" w:type="pct"/>
          </w:tcPr>
          <w:p w14:paraId="5288B018" w14:textId="2FCB8C63" w:rsidR="00670864" w:rsidRDefault="00670864" w:rsidP="00670864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 w:rsidRPr="00E741B3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 xml:space="preserve">Heliyon </w:t>
            </w:r>
            <w:r w:rsidRPr="006A5640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>/ 2024,</w:t>
            </w:r>
            <w:r w:rsidRPr="00E741B3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 xml:space="preserve"> Volume 10, Issue 3, e25283</w:t>
            </w:r>
          </w:p>
          <w:p w14:paraId="28CE6252" w14:textId="2F5B0983" w:rsidR="00670864" w:rsidRPr="00E741B3" w:rsidRDefault="00670864" w:rsidP="00670864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 w:rsidRPr="00E741B3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>ISSN 2405-8440</w:t>
            </w:r>
          </w:p>
          <w:p w14:paraId="2162FC31" w14:textId="30C16CC1" w:rsidR="00670864" w:rsidRPr="00E741B3" w:rsidRDefault="00201898" w:rsidP="00670864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hyperlink r:id="rId9" w:history="1">
              <w:r w:rsidR="00670864" w:rsidRPr="00E741B3">
                <w:rPr>
                  <w:rFonts w:ascii="Times New Roman" w:hAnsi="Times New Roman" w:cs="Times New Roman"/>
                  <w:bCs/>
                  <w:sz w:val="24"/>
                  <w:szCs w:val="28"/>
                  <w:lang w:val="en-US" w:eastAsia="ru-RU"/>
                </w:rPr>
                <w:t>DOI: 10.1016/j.heliyon.2024.e25283</w:t>
              </w:r>
            </w:hyperlink>
          </w:p>
        </w:tc>
        <w:tc>
          <w:tcPr>
            <w:tcW w:w="458" w:type="pct"/>
          </w:tcPr>
          <w:p w14:paraId="6D71AF40" w14:textId="7B647A14" w:rsidR="00670864" w:rsidRPr="00A14C32" w:rsidRDefault="00670864" w:rsidP="00670864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1,6</w:t>
            </w:r>
          </w:p>
        </w:tc>
        <w:tc>
          <w:tcPr>
            <w:tcW w:w="778" w:type="pct"/>
          </w:tcPr>
          <w:p w14:paraId="7AFEA5FB" w14:textId="77777777" w:rsidR="00670864" w:rsidRDefault="00670864" w:rsidP="00670864">
            <w:pPr>
              <w:jc w:val="both"/>
              <w:rPr>
                <w:lang w:val="en-US"/>
              </w:rPr>
            </w:pPr>
            <w:r w:rsidRPr="00361642">
              <w:rPr>
                <w:lang w:val="en-US"/>
              </w:rPr>
              <w:t>M</w:t>
            </w:r>
            <w:r w:rsidRPr="004713BD">
              <w:rPr>
                <w:lang w:val="en-US"/>
              </w:rPr>
              <w:t>.</w:t>
            </w:r>
            <w:r w:rsidRPr="00361642">
              <w:rPr>
                <w:lang w:val="en-US"/>
              </w:rPr>
              <w:t xml:space="preserve"> Kulikov, </w:t>
            </w:r>
          </w:p>
          <w:p w14:paraId="29FDDB33" w14:textId="77777777" w:rsidR="00670864" w:rsidRDefault="00670864" w:rsidP="00670864">
            <w:pPr>
              <w:jc w:val="both"/>
              <w:rPr>
                <w:lang w:val="en-US"/>
              </w:rPr>
            </w:pPr>
            <w:r w:rsidRPr="00361642">
              <w:rPr>
                <w:lang w:val="en-US"/>
              </w:rPr>
              <w:t>R</w:t>
            </w:r>
            <w:r w:rsidRPr="004713BD">
              <w:rPr>
                <w:lang w:val="en-US"/>
              </w:rPr>
              <w:t>.</w:t>
            </w:r>
            <w:r w:rsidRPr="00361642">
              <w:rPr>
                <w:lang w:val="en-US"/>
              </w:rPr>
              <w:t xml:space="preserve"> S</w:t>
            </w:r>
            <w:r>
              <w:t>а</w:t>
            </w:r>
            <w:r w:rsidRPr="00361642">
              <w:rPr>
                <w:lang w:val="en-US"/>
              </w:rPr>
              <w:t xml:space="preserve">farov, </w:t>
            </w:r>
          </w:p>
          <w:p w14:paraId="3D5D2715" w14:textId="16327D4E" w:rsidR="00670864" w:rsidRPr="00B04C9C" w:rsidRDefault="00670864" w:rsidP="00670864">
            <w:pPr>
              <w:jc w:val="both"/>
              <w:rPr>
                <w:lang w:val="kk-KZ"/>
              </w:rPr>
            </w:pPr>
            <w:r w:rsidRPr="00361642">
              <w:rPr>
                <w:lang w:val="en-US"/>
              </w:rPr>
              <w:t>E</w:t>
            </w:r>
            <w:r w:rsidRPr="004713BD">
              <w:rPr>
                <w:lang w:val="en-US"/>
              </w:rPr>
              <w:t>.</w:t>
            </w:r>
            <w:r w:rsidRPr="00361642">
              <w:rPr>
                <w:lang w:val="en-US"/>
              </w:rPr>
              <w:t xml:space="preserve"> Kopishev</w:t>
            </w:r>
          </w:p>
        </w:tc>
      </w:tr>
      <w:tr w:rsidR="00670864" w:rsidRPr="00645E0A" w14:paraId="62E16AC8" w14:textId="77777777" w:rsidTr="004F6C26">
        <w:trPr>
          <w:trHeight w:val="1247"/>
          <w:jc w:val="center"/>
        </w:trPr>
        <w:tc>
          <w:tcPr>
            <w:tcW w:w="182" w:type="pct"/>
            <w:shd w:val="clear" w:color="auto" w:fill="auto"/>
            <w:vAlign w:val="center"/>
          </w:tcPr>
          <w:p w14:paraId="355BC799" w14:textId="77777777" w:rsidR="00670864" w:rsidRPr="00BA2463" w:rsidRDefault="00670864" w:rsidP="00670864">
            <w:pPr>
              <w:pStyle w:val="aa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3" w:type="pct"/>
          </w:tcPr>
          <w:p w14:paraId="1D0505D6" w14:textId="3AD836BD" w:rsidR="00670864" w:rsidRPr="00FC3C7D" w:rsidRDefault="00670864" w:rsidP="00670864">
            <w:pPr>
              <w:widowControl w:val="0"/>
              <w:jc w:val="both"/>
              <w:rPr>
                <w:lang w:val="kk-KZ"/>
              </w:rPr>
            </w:pPr>
            <w:r w:rsidRPr="00035378">
              <w:rPr>
                <w:bCs/>
                <w:szCs w:val="28"/>
                <w:lang w:val="en-US"/>
              </w:rPr>
              <w:t>Anti-Opisthorchis felineus effects of artemisinin derivatives: An in vitro study</w:t>
            </w:r>
          </w:p>
        </w:tc>
        <w:tc>
          <w:tcPr>
            <w:tcW w:w="459" w:type="pct"/>
          </w:tcPr>
          <w:p w14:paraId="64BDA0A2" w14:textId="52531059" w:rsidR="00670864" w:rsidRPr="00FC3C7D" w:rsidRDefault="00670864" w:rsidP="00670864">
            <w:pPr>
              <w:widowControl w:val="0"/>
              <w:jc w:val="center"/>
            </w:pPr>
            <w:r>
              <w:rPr>
                <w:lang w:val="kk-KZ"/>
              </w:rPr>
              <w:t>п</w:t>
            </w:r>
            <w:r w:rsidRPr="008E441E">
              <w:rPr>
                <w:lang w:val="kk-KZ"/>
              </w:rPr>
              <w:t>еч</w:t>
            </w:r>
            <w:r>
              <w:rPr>
                <w:lang w:val="kk-KZ"/>
              </w:rPr>
              <w:t>.</w:t>
            </w:r>
          </w:p>
        </w:tc>
        <w:tc>
          <w:tcPr>
            <w:tcW w:w="1930" w:type="pct"/>
          </w:tcPr>
          <w:p w14:paraId="2FD6695C" w14:textId="4E87105B" w:rsidR="00670864" w:rsidRPr="00E741B3" w:rsidRDefault="00670864" w:rsidP="00670864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 w:rsidRPr="00E741B3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 xml:space="preserve">Acta Tropica </w:t>
            </w:r>
            <w:r w:rsidRPr="006A5640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>/ 2024,</w:t>
            </w:r>
            <w:r w:rsidRPr="001264EE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 xml:space="preserve"> </w:t>
            </w:r>
            <w:r w:rsidRPr="00E741B3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>Volume 254, 2024, 107196</w:t>
            </w:r>
          </w:p>
          <w:p w14:paraId="4F94B681" w14:textId="77777777" w:rsidR="00670864" w:rsidRPr="00E741B3" w:rsidRDefault="00670864" w:rsidP="00670864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 w:rsidRPr="00E741B3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>ISSN 0001-706X,</w:t>
            </w:r>
          </w:p>
          <w:p w14:paraId="59C8420A" w14:textId="5E244B70" w:rsidR="00670864" w:rsidRPr="00E741B3" w:rsidRDefault="00670864" w:rsidP="00670864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>DOI</w:t>
            </w:r>
            <w:r w:rsidRPr="00CC6582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 xml:space="preserve"> </w:t>
            </w:r>
            <w:r w:rsidRPr="00E741B3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>10.1016/j.actatropica.2024.107196</w:t>
            </w:r>
          </w:p>
        </w:tc>
        <w:tc>
          <w:tcPr>
            <w:tcW w:w="458" w:type="pct"/>
          </w:tcPr>
          <w:p w14:paraId="729A55A4" w14:textId="6B02B52F" w:rsidR="00670864" w:rsidRPr="00A14C32" w:rsidRDefault="00670864" w:rsidP="00670864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  <w:tc>
          <w:tcPr>
            <w:tcW w:w="778" w:type="pct"/>
          </w:tcPr>
          <w:p w14:paraId="500BFB79" w14:textId="77777777" w:rsidR="00670864" w:rsidRDefault="00670864" w:rsidP="00670864">
            <w:pPr>
              <w:jc w:val="both"/>
              <w:rPr>
                <w:lang w:val="en-US"/>
              </w:rPr>
            </w:pPr>
            <w:r w:rsidRPr="00035378">
              <w:rPr>
                <w:lang w:val="en-US"/>
              </w:rPr>
              <w:t>D</w:t>
            </w:r>
            <w:r w:rsidRPr="005A545B">
              <w:rPr>
                <w:lang w:val="en-US"/>
              </w:rPr>
              <w:t>.</w:t>
            </w:r>
            <w:r w:rsidRPr="00035378">
              <w:rPr>
                <w:lang w:val="en-US"/>
              </w:rPr>
              <w:t xml:space="preserve"> Ponomarev, </w:t>
            </w:r>
          </w:p>
          <w:p w14:paraId="0642FBD4" w14:textId="77777777" w:rsidR="00670864" w:rsidRDefault="00670864" w:rsidP="00670864">
            <w:pPr>
              <w:jc w:val="both"/>
              <w:rPr>
                <w:lang w:val="en-US"/>
              </w:rPr>
            </w:pPr>
            <w:r w:rsidRPr="00035378">
              <w:rPr>
                <w:lang w:val="en-US"/>
              </w:rPr>
              <w:t>M</w:t>
            </w:r>
            <w:r w:rsidRPr="005A545B">
              <w:rPr>
                <w:lang w:val="en-US"/>
              </w:rPr>
              <w:t>.</w:t>
            </w:r>
            <w:r w:rsidRPr="00035378">
              <w:rPr>
                <w:lang w:val="en-US"/>
              </w:rPr>
              <w:t xml:space="preserve"> Lvova, </w:t>
            </w:r>
          </w:p>
          <w:p w14:paraId="355F7112" w14:textId="77777777" w:rsidR="00670864" w:rsidRDefault="00670864" w:rsidP="00670864">
            <w:pPr>
              <w:jc w:val="both"/>
              <w:rPr>
                <w:lang w:val="en-US"/>
              </w:rPr>
            </w:pPr>
            <w:r w:rsidRPr="00035378">
              <w:rPr>
                <w:lang w:val="en-US"/>
              </w:rPr>
              <w:t>V</w:t>
            </w:r>
            <w:r w:rsidRPr="005A545B">
              <w:rPr>
                <w:lang w:val="en-US"/>
              </w:rPr>
              <w:t xml:space="preserve">. </w:t>
            </w:r>
            <w:r w:rsidRPr="00035378">
              <w:rPr>
                <w:lang w:val="en-US"/>
              </w:rPr>
              <w:t xml:space="preserve">Mordvinov, </w:t>
            </w:r>
          </w:p>
          <w:p w14:paraId="68C6D3DC" w14:textId="77777777" w:rsidR="00670864" w:rsidRDefault="00670864" w:rsidP="00670864">
            <w:pPr>
              <w:jc w:val="both"/>
              <w:rPr>
                <w:lang w:val="en-US"/>
              </w:rPr>
            </w:pPr>
            <w:r w:rsidRPr="00035378">
              <w:rPr>
                <w:lang w:val="en-US"/>
              </w:rPr>
              <w:t>A</w:t>
            </w:r>
            <w:r w:rsidRPr="004713BD">
              <w:rPr>
                <w:lang w:val="en-US"/>
              </w:rPr>
              <w:t>.</w:t>
            </w:r>
            <w:r w:rsidRPr="00035378">
              <w:rPr>
                <w:lang w:val="en-US"/>
              </w:rPr>
              <w:t xml:space="preserve"> Dushkin, </w:t>
            </w:r>
          </w:p>
          <w:p w14:paraId="25D476E1" w14:textId="2981848D" w:rsidR="00670864" w:rsidRPr="00B04C9C" w:rsidRDefault="00670864" w:rsidP="00670864">
            <w:pPr>
              <w:jc w:val="both"/>
              <w:rPr>
                <w:lang w:val="kk-KZ"/>
              </w:rPr>
            </w:pPr>
            <w:r w:rsidRPr="00035378">
              <w:rPr>
                <w:lang w:val="en-US"/>
              </w:rPr>
              <w:t>D</w:t>
            </w:r>
            <w:r w:rsidRPr="004713BD">
              <w:rPr>
                <w:lang w:val="en-US"/>
              </w:rPr>
              <w:t>.</w:t>
            </w:r>
            <w:r w:rsidRPr="00035378">
              <w:rPr>
                <w:lang w:val="en-US"/>
              </w:rPr>
              <w:t xml:space="preserve"> Avgustinovich</w:t>
            </w:r>
          </w:p>
        </w:tc>
      </w:tr>
      <w:tr w:rsidR="00B91244" w:rsidRPr="00153C4C" w14:paraId="626A4E60" w14:textId="77777777" w:rsidTr="00B91244">
        <w:trPr>
          <w:trHeight w:val="2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8B3E" w14:textId="77777777" w:rsidR="00B91244" w:rsidRPr="00B91244" w:rsidRDefault="00B91244" w:rsidP="00B91244">
            <w:pPr>
              <w:pStyle w:val="aa"/>
              <w:ind w:left="0"/>
              <w:jc w:val="center"/>
              <w:rPr>
                <w:lang w:val="kk-KZ"/>
              </w:rPr>
            </w:pPr>
            <w:bookmarkStart w:id="2" w:name="_Hlk192245299"/>
            <w:r w:rsidRPr="00B91244">
              <w:rPr>
                <w:lang w:val="kk-KZ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C77B" w14:textId="77777777" w:rsidR="00B91244" w:rsidRPr="00B91244" w:rsidRDefault="00B91244" w:rsidP="00B91244">
            <w:pPr>
              <w:widowControl w:val="0"/>
              <w:jc w:val="center"/>
              <w:rPr>
                <w:bCs/>
                <w:szCs w:val="28"/>
                <w:lang w:val="en-US"/>
              </w:rPr>
            </w:pPr>
            <w:r w:rsidRPr="00B91244">
              <w:rPr>
                <w:bCs/>
                <w:szCs w:val="28"/>
                <w:lang w:val="en-US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7A33" w14:textId="77777777" w:rsidR="00B91244" w:rsidRPr="00B91244" w:rsidRDefault="00B91244" w:rsidP="00B91244">
            <w:pPr>
              <w:widowControl w:val="0"/>
              <w:jc w:val="center"/>
              <w:rPr>
                <w:lang w:val="kk-KZ"/>
              </w:rPr>
            </w:pPr>
            <w:r w:rsidRPr="00B91244">
              <w:rPr>
                <w:lang w:val="kk-KZ"/>
              </w:rPr>
              <w:t>3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B911" w14:textId="77777777" w:rsidR="00B91244" w:rsidRPr="00B91244" w:rsidRDefault="00B91244" w:rsidP="00B91244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 w:rsidRPr="00B91244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800A" w14:textId="77777777" w:rsidR="00B91244" w:rsidRPr="00B91244" w:rsidRDefault="00B91244" w:rsidP="00B91244">
            <w:pPr>
              <w:widowControl w:val="0"/>
              <w:jc w:val="center"/>
              <w:rPr>
                <w:lang w:val="kk-KZ"/>
              </w:rPr>
            </w:pPr>
            <w:r w:rsidRPr="00B91244">
              <w:rPr>
                <w:lang w:val="kk-KZ"/>
              </w:rPr>
              <w:t>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E8AF" w14:textId="77777777" w:rsidR="00B91244" w:rsidRPr="00B91244" w:rsidRDefault="00B91244" w:rsidP="00B91244">
            <w:pPr>
              <w:jc w:val="center"/>
              <w:rPr>
                <w:lang w:val="en-US"/>
              </w:rPr>
            </w:pPr>
            <w:r w:rsidRPr="00B91244">
              <w:rPr>
                <w:lang w:val="en-US"/>
              </w:rPr>
              <w:t>6</w:t>
            </w:r>
          </w:p>
        </w:tc>
      </w:tr>
      <w:bookmarkEnd w:id="2"/>
      <w:tr w:rsidR="00670864" w:rsidRPr="00107742" w14:paraId="2ED8BDE6" w14:textId="77777777" w:rsidTr="007C404D">
        <w:trPr>
          <w:trHeight w:val="975"/>
          <w:jc w:val="center"/>
        </w:trPr>
        <w:tc>
          <w:tcPr>
            <w:tcW w:w="182" w:type="pct"/>
            <w:shd w:val="clear" w:color="auto" w:fill="auto"/>
            <w:vAlign w:val="center"/>
          </w:tcPr>
          <w:p w14:paraId="76A134BB" w14:textId="3CDE492F" w:rsidR="00670864" w:rsidRPr="00BA2463" w:rsidRDefault="00670864" w:rsidP="00670864">
            <w:pPr>
              <w:pStyle w:val="aa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 w14:paraId="2170CF9D" w14:textId="6EC6005F" w:rsidR="00670864" w:rsidRPr="00FC3C7D" w:rsidRDefault="00670864" w:rsidP="00670864">
            <w:pPr>
              <w:widowControl w:val="0"/>
              <w:jc w:val="both"/>
              <w:rPr>
                <w:b/>
                <w:lang w:val="kk-KZ"/>
              </w:rPr>
            </w:pPr>
            <w:r w:rsidRPr="00FC3C7D">
              <w:rPr>
                <w:rStyle w:val="markedcontent"/>
                <w:lang w:val="en-US"/>
              </w:rPr>
              <w:t>Ultrastructural Morphology of the Muscle System</w:t>
            </w:r>
            <w:r w:rsidRPr="004E08EE">
              <w:rPr>
                <w:rStyle w:val="markedcontent"/>
                <w:lang w:val="en-US"/>
              </w:rPr>
              <w:t xml:space="preserve"> </w:t>
            </w:r>
            <w:r w:rsidRPr="00FC3C7D">
              <w:rPr>
                <w:rStyle w:val="markedcontent"/>
                <w:lang w:val="en-US"/>
              </w:rPr>
              <w:t>Organization in the Trematode Typhlocoelium cucumerinum</w:t>
            </w:r>
          </w:p>
        </w:tc>
        <w:tc>
          <w:tcPr>
            <w:tcW w:w="459" w:type="pct"/>
            <w:shd w:val="clear" w:color="auto" w:fill="auto"/>
          </w:tcPr>
          <w:p w14:paraId="7FD9803D" w14:textId="655A3E21" w:rsidR="00670864" w:rsidRPr="00B04C9C" w:rsidRDefault="00670864" w:rsidP="00FB35BC">
            <w:pPr>
              <w:widowControl w:val="0"/>
              <w:jc w:val="center"/>
              <w:rPr>
                <w:b/>
                <w:lang w:val="kk-KZ"/>
              </w:rPr>
            </w:pPr>
            <w:r w:rsidRPr="00B04C9C">
              <w:t>печ.</w:t>
            </w:r>
          </w:p>
        </w:tc>
        <w:tc>
          <w:tcPr>
            <w:tcW w:w="1930" w:type="pct"/>
            <w:shd w:val="clear" w:color="auto" w:fill="auto"/>
          </w:tcPr>
          <w:p w14:paraId="45D2FB45" w14:textId="35C65383" w:rsidR="00670864" w:rsidRPr="00FC3C7D" w:rsidRDefault="00670864" w:rsidP="00FB35BC">
            <w:pPr>
              <w:jc w:val="both"/>
              <w:rPr>
                <w:rStyle w:val="markedcontent"/>
                <w:lang w:val="en-US"/>
              </w:rPr>
            </w:pPr>
            <w:r w:rsidRPr="00FC3C7D">
              <w:rPr>
                <w:rStyle w:val="markedcontent"/>
                <w:lang w:val="en-US"/>
              </w:rPr>
              <w:t xml:space="preserve">OnLine Journal of Biological Sciences / 2024, 24 (4): P. </w:t>
            </w:r>
            <w:r w:rsidRPr="00FC3C7D">
              <w:rPr>
                <w:rStyle w:val="markedcontent"/>
                <w:lang w:val="kk-KZ"/>
              </w:rPr>
              <w:t>555</w:t>
            </w:r>
            <w:r w:rsidRPr="00FC3C7D">
              <w:rPr>
                <w:rStyle w:val="markedcontent"/>
                <w:lang w:val="en-US"/>
              </w:rPr>
              <w:t>-</w:t>
            </w:r>
            <w:r w:rsidRPr="00FC3C7D">
              <w:rPr>
                <w:rStyle w:val="markedcontent"/>
                <w:lang w:val="kk-KZ"/>
              </w:rPr>
              <w:t>5</w:t>
            </w:r>
            <w:r w:rsidRPr="00FC3C7D">
              <w:rPr>
                <w:rStyle w:val="markedcontent"/>
                <w:lang w:val="en-US"/>
              </w:rPr>
              <w:t>61</w:t>
            </w:r>
          </w:p>
          <w:p w14:paraId="49FE6BD2" w14:textId="77777777" w:rsidR="00670864" w:rsidRPr="00FC3C7D" w:rsidRDefault="00670864" w:rsidP="00FB35BC">
            <w:pPr>
              <w:jc w:val="both"/>
            </w:pPr>
            <w:r w:rsidRPr="00FC3C7D">
              <w:t>ISSN</w:t>
            </w:r>
            <w:r w:rsidRPr="00FC3C7D">
              <w:rPr>
                <w:lang w:val="en-US"/>
              </w:rPr>
              <w:t xml:space="preserve"> </w:t>
            </w:r>
            <w:r w:rsidRPr="00FC3C7D">
              <w:t>16084217</w:t>
            </w:r>
          </w:p>
          <w:p w14:paraId="5619ABEE" w14:textId="1A04A038" w:rsidR="00670864" w:rsidRPr="006015FE" w:rsidRDefault="00670864" w:rsidP="00FB35BC">
            <w:pPr>
              <w:jc w:val="both"/>
            </w:pPr>
            <w:r w:rsidRPr="00FC3C7D">
              <w:t>DOI</w:t>
            </w:r>
            <w:r>
              <w:t>:</w:t>
            </w:r>
            <w:r w:rsidRPr="00FC3C7D">
              <w:rPr>
                <w:lang w:val="kk-KZ"/>
              </w:rPr>
              <w:t xml:space="preserve"> </w:t>
            </w:r>
            <w:r w:rsidRPr="00FC3C7D">
              <w:t xml:space="preserve">10.3844/ojbsci.2024.555.561 </w:t>
            </w:r>
          </w:p>
        </w:tc>
        <w:tc>
          <w:tcPr>
            <w:tcW w:w="458" w:type="pct"/>
            <w:shd w:val="clear" w:color="auto" w:fill="auto"/>
          </w:tcPr>
          <w:p w14:paraId="31E5A865" w14:textId="2C7BD761" w:rsidR="00670864" w:rsidRPr="00A14C32" w:rsidRDefault="00670864" w:rsidP="00FB35BC">
            <w:pPr>
              <w:widowControl w:val="0"/>
              <w:jc w:val="center"/>
              <w:rPr>
                <w:b/>
                <w:lang w:val="kk-KZ"/>
              </w:rPr>
            </w:pPr>
            <w:r w:rsidRPr="00A14C32">
              <w:rPr>
                <w:lang w:val="kk-KZ"/>
              </w:rPr>
              <w:t>0,4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35CA9280" w14:textId="77777777" w:rsidR="006015FE" w:rsidRDefault="00670864" w:rsidP="00670864">
            <w:pPr>
              <w:rPr>
                <w:rStyle w:val="markedcontent"/>
                <w:lang w:val="kk-KZ"/>
              </w:rPr>
            </w:pPr>
            <w:r w:rsidRPr="008271BC">
              <w:rPr>
                <w:rStyle w:val="markedcontent"/>
                <w:lang w:val="en-US"/>
              </w:rPr>
              <w:t>Kaliyeva</w:t>
            </w:r>
            <w:r>
              <w:rPr>
                <w:rStyle w:val="markedcontent"/>
                <w:lang w:val="en-US"/>
              </w:rPr>
              <w:t xml:space="preserve"> A</w:t>
            </w:r>
            <w:r w:rsidRPr="00FC3C7D">
              <w:rPr>
                <w:rStyle w:val="markedcontent"/>
                <w:lang w:val="kk-KZ"/>
              </w:rPr>
              <w:t xml:space="preserve">., </w:t>
            </w:r>
          </w:p>
          <w:p w14:paraId="5386B023" w14:textId="6953254B" w:rsidR="00670864" w:rsidRPr="00FC3C7D" w:rsidRDefault="00670864" w:rsidP="00670864">
            <w:pPr>
              <w:rPr>
                <w:rStyle w:val="markedcontent"/>
                <w:lang w:val="kk-KZ"/>
              </w:rPr>
            </w:pPr>
            <w:r w:rsidRPr="00FC3C7D">
              <w:rPr>
                <w:rStyle w:val="markedcontent"/>
                <w:lang w:val="kk-KZ"/>
              </w:rPr>
              <w:t xml:space="preserve">Korogod N., </w:t>
            </w:r>
          </w:p>
          <w:p w14:paraId="6EF722F2" w14:textId="77777777" w:rsidR="006015FE" w:rsidRDefault="00670864" w:rsidP="00670864">
            <w:pPr>
              <w:rPr>
                <w:rStyle w:val="markedcontent"/>
                <w:lang w:val="en-US"/>
              </w:rPr>
            </w:pPr>
            <w:r w:rsidRPr="00FC3C7D">
              <w:rPr>
                <w:rStyle w:val="markedcontent"/>
                <w:lang w:val="kk-KZ"/>
              </w:rPr>
              <w:t>Arynova Sh.</w:t>
            </w:r>
            <w:r w:rsidRPr="00FC3C7D">
              <w:rPr>
                <w:rStyle w:val="markedcontent"/>
                <w:lang w:val="en-US"/>
              </w:rPr>
              <w:t xml:space="preserve">, </w:t>
            </w:r>
          </w:p>
          <w:p w14:paraId="527A09D9" w14:textId="376313B0" w:rsidR="00670864" w:rsidRPr="00FC3C7D" w:rsidRDefault="00670864" w:rsidP="00670864">
            <w:pPr>
              <w:rPr>
                <w:lang w:val="en-US"/>
              </w:rPr>
            </w:pPr>
            <w:r w:rsidRPr="00FC3C7D">
              <w:rPr>
                <w:rStyle w:val="markedcontent"/>
                <w:lang w:val="en-US"/>
              </w:rPr>
              <w:t>Kucinic M.</w:t>
            </w:r>
          </w:p>
        </w:tc>
      </w:tr>
      <w:tr w:rsidR="00670864" w:rsidRPr="000D5B0A" w14:paraId="61CFD0C0" w14:textId="77777777" w:rsidTr="007C404D">
        <w:trPr>
          <w:trHeight w:val="1131"/>
          <w:jc w:val="center"/>
        </w:trPr>
        <w:tc>
          <w:tcPr>
            <w:tcW w:w="182" w:type="pct"/>
            <w:shd w:val="clear" w:color="auto" w:fill="auto"/>
            <w:vAlign w:val="center"/>
          </w:tcPr>
          <w:p w14:paraId="4E6A2CE5" w14:textId="36AA6292" w:rsidR="00670864" w:rsidRPr="00BA2463" w:rsidRDefault="00670864" w:rsidP="00670864">
            <w:pPr>
              <w:pStyle w:val="aa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 w14:paraId="5A493EC8" w14:textId="240E583F" w:rsidR="00670864" w:rsidRPr="00FC3C7D" w:rsidRDefault="00670864" w:rsidP="00670864">
            <w:pPr>
              <w:jc w:val="both"/>
              <w:rPr>
                <w:lang w:val="en-US"/>
              </w:rPr>
            </w:pPr>
            <w:r w:rsidRPr="008271BC">
              <w:rPr>
                <w:rStyle w:val="layout"/>
                <w:lang w:val="en-US"/>
              </w:rPr>
              <w:t>Comparative Characterization of Small Mammal Communities in Forest-Steppe and Steppe Landscapes of the South of Western and Central Siberia</w:t>
            </w:r>
          </w:p>
        </w:tc>
        <w:tc>
          <w:tcPr>
            <w:tcW w:w="459" w:type="pct"/>
            <w:shd w:val="clear" w:color="auto" w:fill="auto"/>
          </w:tcPr>
          <w:p w14:paraId="46FA6695" w14:textId="45BFA007" w:rsidR="00670864" w:rsidRPr="00B04C9C" w:rsidRDefault="00670864" w:rsidP="00FB35BC">
            <w:pPr>
              <w:widowControl w:val="0"/>
              <w:jc w:val="center"/>
              <w:rPr>
                <w:lang w:val="en-US"/>
              </w:rPr>
            </w:pPr>
            <w:r w:rsidRPr="00B04C9C">
              <w:t>печ.</w:t>
            </w:r>
          </w:p>
        </w:tc>
        <w:tc>
          <w:tcPr>
            <w:tcW w:w="1930" w:type="pct"/>
            <w:shd w:val="clear" w:color="auto" w:fill="auto"/>
          </w:tcPr>
          <w:p w14:paraId="55131263" w14:textId="0C51A1A0" w:rsidR="00670864" w:rsidRDefault="00670864" w:rsidP="00FB35BC">
            <w:pPr>
              <w:jc w:val="both"/>
              <w:rPr>
                <w:rStyle w:val="markedcontent"/>
                <w:lang w:val="en-US"/>
              </w:rPr>
            </w:pPr>
            <w:r w:rsidRPr="00A14C32">
              <w:rPr>
                <w:rStyle w:val="markedcontent"/>
                <w:lang w:val="en-US"/>
              </w:rPr>
              <w:t xml:space="preserve">OnLine Journal of Biological Sciences / 2025, 25(1): </w:t>
            </w:r>
            <w:r w:rsidRPr="00A14C32">
              <w:rPr>
                <w:rStyle w:val="markedcontent"/>
              </w:rPr>
              <w:t>Р</w:t>
            </w:r>
            <w:r w:rsidRPr="00A14C32">
              <w:rPr>
                <w:rStyle w:val="markedcontent"/>
                <w:lang w:val="en-US"/>
              </w:rPr>
              <w:t>. 1</w:t>
            </w:r>
            <w:r w:rsidRPr="008271BC">
              <w:rPr>
                <w:rStyle w:val="markedcontent"/>
                <w:lang w:val="en-US"/>
              </w:rPr>
              <w:t>50</w:t>
            </w:r>
            <w:r w:rsidRPr="00A14C32">
              <w:rPr>
                <w:rStyle w:val="markedcontent"/>
                <w:lang w:val="en-US"/>
              </w:rPr>
              <w:t>-1</w:t>
            </w:r>
            <w:r w:rsidRPr="008271BC">
              <w:rPr>
                <w:rStyle w:val="markedcontent"/>
                <w:lang w:val="en-US"/>
              </w:rPr>
              <w:t>62</w:t>
            </w:r>
          </w:p>
          <w:p w14:paraId="32B22F53" w14:textId="56983776" w:rsidR="00670864" w:rsidRPr="006A5640" w:rsidRDefault="00670864" w:rsidP="00FB35BC">
            <w:pPr>
              <w:jc w:val="both"/>
              <w:rPr>
                <w:rStyle w:val="markedcontent"/>
              </w:rPr>
            </w:pPr>
            <w:r w:rsidRPr="00FC3C7D">
              <w:t>ISSN</w:t>
            </w:r>
            <w:r w:rsidRPr="00FC3C7D">
              <w:rPr>
                <w:lang w:val="en-US"/>
              </w:rPr>
              <w:t xml:space="preserve"> </w:t>
            </w:r>
            <w:r w:rsidRPr="00FC3C7D">
              <w:t>16084217</w:t>
            </w:r>
          </w:p>
          <w:p w14:paraId="0F3E3980" w14:textId="1D844062" w:rsidR="00670864" w:rsidRPr="008271BC" w:rsidRDefault="00670864" w:rsidP="00FB35BC">
            <w:pPr>
              <w:jc w:val="both"/>
              <w:rPr>
                <w:lang w:val="en-US"/>
              </w:rPr>
            </w:pPr>
            <w:r w:rsidRPr="008271BC">
              <w:rPr>
                <w:lang w:val="en-US"/>
              </w:rPr>
              <w:t xml:space="preserve">DOI: </w:t>
            </w:r>
            <w:r w:rsidRPr="00D26641">
              <w:rPr>
                <w:lang w:val="en-US"/>
              </w:rPr>
              <w:t>10.3844/ojbsci.2025.150.162</w:t>
            </w:r>
          </w:p>
        </w:tc>
        <w:tc>
          <w:tcPr>
            <w:tcW w:w="458" w:type="pct"/>
            <w:shd w:val="clear" w:color="auto" w:fill="auto"/>
          </w:tcPr>
          <w:p w14:paraId="61308F08" w14:textId="0F942522" w:rsidR="00670864" w:rsidRPr="00B04C9C" w:rsidRDefault="00670864" w:rsidP="00FB35BC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0,8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EEC1434" w14:textId="74C07FCF" w:rsidR="00670864" w:rsidRPr="00A14C32" w:rsidRDefault="00670864" w:rsidP="00670864">
            <w:pPr>
              <w:rPr>
                <w:lang w:val="kk-KZ"/>
              </w:rPr>
            </w:pPr>
            <w:r w:rsidRPr="00D26641">
              <w:rPr>
                <w:lang w:val="kk-KZ"/>
              </w:rPr>
              <w:t>Sergazinova Z. M., Makarov A. V., Toleuzhanova A. T., Kukusheva A. N., Arynova S. Z.</w:t>
            </w:r>
          </w:p>
        </w:tc>
      </w:tr>
      <w:tr w:rsidR="00670864" w:rsidRPr="00107742" w14:paraId="0C56847B" w14:textId="77777777" w:rsidTr="007C404D">
        <w:trPr>
          <w:trHeight w:val="3306"/>
          <w:jc w:val="center"/>
        </w:trPr>
        <w:tc>
          <w:tcPr>
            <w:tcW w:w="182" w:type="pct"/>
            <w:shd w:val="clear" w:color="auto" w:fill="auto"/>
            <w:vAlign w:val="center"/>
          </w:tcPr>
          <w:p w14:paraId="6BA3F968" w14:textId="77777777" w:rsidR="00670864" w:rsidRPr="00BA2463" w:rsidRDefault="00670864" w:rsidP="00670864">
            <w:pPr>
              <w:pStyle w:val="aa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3" w:type="pct"/>
            <w:shd w:val="clear" w:color="auto" w:fill="auto"/>
          </w:tcPr>
          <w:p w14:paraId="0CA3E88F" w14:textId="5BDADC5A" w:rsidR="00670864" w:rsidRPr="00FC3C7D" w:rsidRDefault="001966C4" w:rsidP="00FB35BC">
            <w:pPr>
              <w:jc w:val="both"/>
              <w:rPr>
                <w:rStyle w:val="layout"/>
                <w:lang w:val="en-US"/>
              </w:rPr>
            </w:pPr>
            <w:r w:rsidRPr="001966C4">
              <w:rPr>
                <w:lang w:val="en-US"/>
              </w:rPr>
              <w:t>Natural and Anthropogenic Determinants of Productivity, Emission Intensity and Environmental Efficiency of Central Asian Countries Against a Worldwide Background</w:t>
            </w:r>
          </w:p>
        </w:tc>
        <w:tc>
          <w:tcPr>
            <w:tcW w:w="459" w:type="pct"/>
            <w:shd w:val="clear" w:color="auto" w:fill="auto"/>
          </w:tcPr>
          <w:p w14:paraId="071D62AF" w14:textId="03718891" w:rsidR="00670864" w:rsidRPr="00D26641" w:rsidRDefault="001966C4" w:rsidP="00FB35BC">
            <w:pPr>
              <w:widowControl w:val="0"/>
              <w:jc w:val="center"/>
              <w:rPr>
                <w:lang w:val="en-US"/>
              </w:rPr>
            </w:pPr>
            <w:r w:rsidRPr="00B04C9C">
              <w:t>печ.</w:t>
            </w:r>
          </w:p>
        </w:tc>
        <w:tc>
          <w:tcPr>
            <w:tcW w:w="1930" w:type="pct"/>
            <w:shd w:val="clear" w:color="auto" w:fill="auto"/>
          </w:tcPr>
          <w:p w14:paraId="03594012" w14:textId="38BB8A71" w:rsidR="00670864" w:rsidRDefault="00073C5F" w:rsidP="00FB35BC">
            <w:pPr>
              <w:rPr>
                <w:rStyle w:val="markedcontent"/>
                <w:lang w:val="en-US"/>
              </w:rPr>
            </w:pPr>
            <w:r w:rsidRPr="00073C5F">
              <w:rPr>
                <w:rStyle w:val="markedcontent"/>
                <w:lang w:val="en-US"/>
              </w:rPr>
              <w:t>Agriculture</w:t>
            </w:r>
            <w:r w:rsidR="00A832CC">
              <w:rPr>
                <w:rStyle w:val="markedcontent"/>
                <w:lang w:val="en-US"/>
              </w:rPr>
              <w:t xml:space="preserve"> </w:t>
            </w:r>
            <w:r w:rsidR="00A832CC" w:rsidRPr="00A14C32">
              <w:rPr>
                <w:rStyle w:val="markedcontent"/>
                <w:lang w:val="en-US"/>
              </w:rPr>
              <w:t>/ 2025</w:t>
            </w:r>
            <w:r w:rsidRPr="00073C5F">
              <w:rPr>
                <w:rStyle w:val="markedcontent"/>
                <w:lang w:val="en-US"/>
              </w:rPr>
              <w:t>, 15</w:t>
            </w:r>
            <w:r w:rsidR="00DF65AF">
              <w:rPr>
                <w:rStyle w:val="markedcontent"/>
                <w:lang w:val="en-US"/>
              </w:rPr>
              <w:t>(5)</w:t>
            </w:r>
            <w:r w:rsidRPr="00073C5F">
              <w:rPr>
                <w:rStyle w:val="markedcontent"/>
                <w:lang w:val="en-US"/>
              </w:rPr>
              <w:t>, 559</w:t>
            </w:r>
          </w:p>
          <w:p w14:paraId="747E7DF2" w14:textId="77777777" w:rsidR="00A832CC" w:rsidRPr="00DF65AF" w:rsidRDefault="00A832CC" w:rsidP="00FB35BC">
            <w:pPr>
              <w:rPr>
                <w:lang w:val="en-US"/>
              </w:rPr>
            </w:pPr>
            <w:r w:rsidRPr="00DF65AF">
              <w:rPr>
                <w:lang w:val="en-US"/>
              </w:rPr>
              <w:t>E-ISSN:2077-0472</w:t>
            </w:r>
          </w:p>
          <w:p w14:paraId="0D5F97EA" w14:textId="0DBAE520" w:rsidR="00A832CC" w:rsidRPr="00A14C32" w:rsidRDefault="00A832CC" w:rsidP="00FB35BC">
            <w:pPr>
              <w:rPr>
                <w:rStyle w:val="markedcontent"/>
                <w:lang w:val="en-US"/>
              </w:rPr>
            </w:pPr>
            <w:r w:rsidRPr="001B1A9B">
              <w:rPr>
                <w:lang w:val="en-US"/>
              </w:rPr>
              <w:t xml:space="preserve">DOI: </w:t>
            </w:r>
            <w:r w:rsidR="00DF65AF" w:rsidRPr="001B1A9B">
              <w:rPr>
                <w:rStyle w:val="markedcontent"/>
                <w:lang w:val="en-US"/>
              </w:rPr>
              <w:t>10.3390/agriculture15050559</w:t>
            </w:r>
          </w:p>
        </w:tc>
        <w:tc>
          <w:tcPr>
            <w:tcW w:w="458" w:type="pct"/>
            <w:shd w:val="clear" w:color="auto" w:fill="auto"/>
          </w:tcPr>
          <w:p w14:paraId="2753924C" w14:textId="458A305F" w:rsidR="00670864" w:rsidRDefault="00A063FD" w:rsidP="00FB35BC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1,1</w:t>
            </w:r>
          </w:p>
        </w:tc>
        <w:tc>
          <w:tcPr>
            <w:tcW w:w="778" w:type="pct"/>
            <w:shd w:val="clear" w:color="auto" w:fill="auto"/>
            <w:vAlign w:val="center"/>
          </w:tcPr>
          <w:p w14:paraId="1FE757CC" w14:textId="77777777" w:rsidR="001966C4" w:rsidRDefault="001966C4" w:rsidP="00670864">
            <w:pPr>
              <w:rPr>
                <w:lang w:val="kk-KZ"/>
              </w:rPr>
            </w:pPr>
            <w:r w:rsidRPr="001966C4">
              <w:rPr>
                <w:lang w:val="kk-KZ"/>
              </w:rPr>
              <w:t xml:space="preserve">A. Shayakhmetova, </w:t>
            </w:r>
          </w:p>
          <w:p w14:paraId="195B55BA" w14:textId="69CEAB7C" w:rsidR="006015FE" w:rsidRDefault="001966C4" w:rsidP="001966C4">
            <w:pPr>
              <w:rPr>
                <w:lang w:val="kk-KZ"/>
              </w:rPr>
            </w:pPr>
            <w:r w:rsidRPr="001966C4">
              <w:rPr>
                <w:lang w:val="kk-KZ"/>
              </w:rPr>
              <w:t xml:space="preserve">D. </w:t>
            </w:r>
            <w:r w:rsidR="006015FE" w:rsidRPr="006015FE">
              <w:rPr>
                <w:lang w:val="kk-KZ"/>
              </w:rPr>
              <w:t>Il</w:t>
            </w:r>
            <w:r w:rsidRPr="001966C4">
              <w:rPr>
                <w:lang w:val="kk-KZ"/>
              </w:rPr>
              <w:t xml:space="preserve">, </w:t>
            </w:r>
          </w:p>
          <w:p w14:paraId="621CADD3" w14:textId="77777777" w:rsidR="006015FE" w:rsidRDefault="001966C4" w:rsidP="001966C4">
            <w:pPr>
              <w:rPr>
                <w:lang w:val="kk-KZ"/>
              </w:rPr>
            </w:pPr>
            <w:r w:rsidRPr="001966C4">
              <w:rPr>
                <w:lang w:val="kk-KZ"/>
              </w:rPr>
              <w:t xml:space="preserve">A. Belgibayeva, </w:t>
            </w:r>
          </w:p>
          <w:p w14:paraId="5F958F6E" w14:textId="77777777" w:rsidR="006015FE" w:rsidRDefault="001966C4" w:rsidP="001966C4">
            <w:pPr>
              <w:rPr>
                <w:lang w:val="kk-KZ"/>
              </w:rPr>
            </w:pPr>
            <w:r w:rsidRPr="001966C4">
              <w:rPr>
                <w:lang w:val="kk-KZ"/>
              </w:rPr>
              <w:t xml:space="preserve">A. Sadowski, </w:t>
            </w:r>
          </w:p>
          <w:p w14:paraId="4A61E218" w14:textId="77777777" w:rsidR="006015FE" w:rsidRDefault="001966C4" w:rsidP="001966C4">
            <w:pPr>
              <w:rPr>
                <w:lang w:val="kk-KZ"/>
              </w:rPr>
            </w:pPr>
            <w:r w:rsidRPr="001966C4">
              <w:rPr>
                <w:lang w:val="kk-KZ"/>
              </w:rPr>
              <w:t xml:space="preserve">N. Genstwa-Namysł, Jagoda Zmy´slona, </w:t>
            </w:r>
          </w:p>
          <w:p w14:paraId="2B402A2A" w14:textId="77777777" w:rsidR="006015FE" w:rsidRDefault="001966C4" w:rsidP="001966C4">
            <w:pPr>
              <w:rPr>
                <w:lang w:val="kk-KZ"/>
              </w:rPr>
            </w:pPr>
            <w:r w:rsidRPr="001966C4">
              <w:rPr>
                <w:lang w:val="kk-KZ"/>
              </w:rPr>
              <w:t>A</w:t>
            </w:r>
            <w:r w:rsidR="00073C5F" w:rsidRPr="00073C5F">
              <w:rPr>
                <w:lang w:val="kk-KZ"/>
              </w:rPr>
              <w:t>.</w:t>
            </w:r>
            <w:r w:rsidRPr="001966C4">
              <w:rPr>
                <w:lang w:val="kk-KZ"/>
              </w:rPr>
              <w:t xml:space="preserve"> Timurbekova, </w:t>
            </w:r>
          </w:p>
          <w:p w14:paraId="6FF1FDC4" w14:textId="77777777" w:rsidR="006015FE" w:rsidRDefault="001966C4" w:rsidP="001966C4">
            <w:pPr>
              <w:rPr>
                <w:lang w:val="kk-KZ"/>
              </w:rPr>
            </w:pPr>
            <w:r w:rsidRPr="001966C4">
              <w:rPr>
                <w:lang w:val="kk-KZ"/>
              </w:rPr>
              <w:t>A</w:t>
            </w:r>
            <w:r w:rsidR="00073C5F" w:rsidRPr="00073C5F">
              <w:rPr>
                <w:lang w:val="kk-KZ"/>
              </w:rPr>
              <w:t>.</w:t>
            </w:r>
            <w:r w:rsidRPr="001966C4">
              <w:rPr>
                <w:lang w:val="kk-KZ"/>
              </w:rPr>
              <w:t xml:space="preserve"> Kaliyeva, </w:t>
            </w:r>
          </w:p>
          <w:p w14:paraId="0F0561EA" w14:textId="77777777" w:rsidR="006015FE" w:rsidRDefault="001966C4" w:rsidP="001966C4">
            <w:pPr>
              <w:rPr>
                <w:lang w:val="kk-KZ"/>
              </w:rPr>
            </w:pPr>
            <w:r w:rsidRPr="001966C4">
              <w:rPr>
                <w:lang w:val="kk-KZ"/>
              </w:rPr>
              <w:t>S</w:t>
            </w:r>
            <w:r w:rsidR="00073C5F" w:rsidRPr="00107742">
              <w:rPr>
                <w:lang w:val="kk-KZ"/>
              </w:rPr>
              <w:t>h</w:t>
            </w:r>
            <w:r w:rsidR="00073C5F" w:rsidRPr="00073C5F">
              <w:rPr>
                <w:lang w:val="kk-KZ"/>
              </w:rPr>
              <w:t>.</w:t>
            </w:r>
            <w:r w:rsidRPr="001966C4">
              <w:rPr>
                <w:lang w:val="kk-KZ"/>
              </w:rPr>
              <w:t xml:space="preserve"> Arynova, </w:t>
            </w:r>
          </w:p>
          <w:p w14:paraId="3633DA8A" w14:textId="77777777" w:rsidR="006015FE" w:rsidRDefault="001966C4" w:rsidP="001966C4">
            <w:pPr>
              <w:rPr>
                <w:lang w:val="kk-KZ"/>
              </w:rPr>
            </w:pPr>
            <w:r w:rsidRPr="001966C4">
              <w:rPr>
                <w:lang w:val="kk-KZ"/>
              </w:rPr>
              <w:t>K</w:t>
            </w:r>
            <w:r w:rsidR="00073C5F">
              <w:rPr>
                <w:lang w:val="en-US"/>
              </w:rPr>
              <w:t>.</w:t>
            </w:r>
            <w:r w:rsidRPr="001966C4">
              <w:rPr>
                <w:lang w:val="kk-KZ"/>
              </w:rPr>
              <w:t xml:space="preserve"> Bayazitova, </w:t>
            </w:r>
          </w:p>
          <w:p w14:paraId="6966616B" w14:textId="77777777" w:rsidR="006015FE" w:rsidRDefault="001966C4" w:rsidP="001966C4">
            <w:pPr>
              <w:rPr>
                <w:lang w:val="kk-KZ"/>
              </w:rPr>
            </w:pPr>
            <w:r w:rsidRPr="001966C4">
              <w:rPr>
                <w:lang w:val="kk-KZ"/>
              </w:rPr>
              <w:t>G</w:t>
            </w:r>
            <w:r w:rsidR="00073C5F">
              <w:rPr>
                <w:lang w:val="en-US"/>
              </w:rPr>
              <w:t>.</w:t>
            </w:r>
            <w:r w:rsidRPr="001966C4">
              <w:rPr>
                <w:lang w:val="kk-KZ"/>
              </w:rPr>
              <w:t xml:space="preserve"> Tumenova, </w:t>
            </w:r>
          </w:p>
          <w:p w14:paraId="10D7A7A7" w14:textId="77777777" w:rsidR="006015FE" w:rsidRDefault="001966C4" w:rsidP="001966C4">
            <w:pPr>
              <w:rPr>
                <w:lang w:val="en-US"/>
              </w:rPr>
            </w:pPr>
            <w:r w:rsidRPr="001966C4">
              <w:rPr>
                <w:lang w:val="kk-KZ"/>
              </w:rPr>
              <w:t>Y</w:t>
            </w:r>
            <w:r w:rsidR="00073C5F">
              <w:rPr>
                <w:lang w:val="en-US"/>
              </w:rPr>
              <w:t>.</w:t>
            </w:r>
            <w:r w:rsidRPr="001966C4">
              <w:rPr>
                <w:lang w:val="kk-KZ"/>
              </w:rPr>
              <w:t xml:space="preserve"> Sagatbayev</w:t>
            </w:r>
            <w:r w:rsidR="006015FE">
              <w:rPr>
                <w:lang w:val="en-US"/>
              </w:rPr>
              <w:t>,</w:t>
            </w:r>
          </w:p>
          <w:p w14:paraId="4C20407B" w14:textId="69738C3B" w:rsidR="00670864" w:rsidRPr="001966C4" w:rsidRDefault="001966C4" w:rsidP="001966C4">
            <w:pPr>
              <w:rPr>
                <w:lang w:val="kk-KZ"/>
              </w:rPr>
            </w:pPr>
            <w:r w:rsidRPr="001966C4">
              <w:rPr>
                <w:lang w:val="kk-KZ"/>
              </w:rPr>
              <w:t>S</w:t>
            </w:r>
            <w:r w:rsidR="00073C5F">
              <w:rPr>
                <w:lang w:val="kk-KZ"/>
              </w:rPr>
              <w:t>.</w:t>
            </w:r>
            <w:r w:rsidRPr="001966C4">
              <w:rPr>
                <w:lang w:val="kk-KZ"/>
              </w:rPr>
              <w:t xml:space="preserve"> Pashkov</w:t>
            </w:r>
          </w:p>
        </w:tc>
      </w:tr>
      <w:tr w:rsidR="00670864" w:rsidRPr="00B04C9C" w14:paraId="21069B11" w14:textId="77777777" w:rsidTr="00B91244">
        <w:trPr>
          <w:jc w:val="center"/>
        </w:trPr>
        <w:tc>
          <w:tcPr>
            <w:tcW w:w="5000" w:type="pct"/>
            <w:gridSpan w:val="6"/>
          </w:tcPr>
          <w:p w14:paraId="3F4DA6D9" w14:textId="31821AF2" w:rsidR="00670864" w:rsidRPr="00B04C9C" w:rsidRDefault="00670864" w:rsidP="00670864">
            <w:pPr>
              <w:pStyle w:val="aa"/>
              <w:widowControl w:val="0"/>
              <w:ind w:left="0"/>
              <w:jc w:val="center"/>
              <w:rPr>
                <w:b/>
                <w:lang w:val="kk-KZ"/>
              </w:rPr>
            </w:pPr>
            <w:r w:rsidRPr="00852142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Pr="00B04C9C">
              <w:rPr>
                <w:b/>
                <w:lang w:val="kk-KZ"/>
              </w:rPr>
              <w:t>Перечень публикаций в научных журналах, рекомендованных КОКСНВО МНВО РК</w:t>
            </w:r>
          </w:p>
        </w:tc>
      </w:tr>
      <w:tr w:rsidR="00670864" w:rsidRPr="00B04C9C" w14:paraId="31AB66A7" w14:textId="77777777" w:rsidTr="007C404D">
        <w:trPr>
          <w:trHeight w:val="966"/>
          <w:jc w:val="center"/>
        </w:trPr>
        <w:tc>
          <w:tcPr>
            <w:tcW w:w="182" w:type="pct"/>
            <w:vAlign w:val="center"/>
          </w:tcPr>
          <w:p w14:paraId="0CEB5B50" w14:textId="7C4A019B" w:rsidR="00670864" w:rsidRPr="00FC3C7D" w:rsidRDefault="00670864" w:rsidP="0067086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3" w:type="pct"/>
          </w:tcPr>
          <w:p w14:paraId="3C1AC768" w14:textId="46E126C3" w:rsidR="00670864" w:rsidRPr="00B04C9C" w:rsidRDefault="00670864" w:rsidP="00670864">
            <w:pPr>
              <w:jc w:val="both"/>
            </w:pPr>
            <w:r w:rsidRPr="00A61DE1">
              <w:t>Некоторые особенности фиксации и локализации трематод</w:t>
            </w:r>
          </w:p>
        </w:tc>
        <w:tc>
          <w:tcPr>
            <w:tcW w:w="459" w:type="pct"/>
          </w:tcPr>
          <w:p w14:paraId="1B1540BF" w14:textId="78869BED" w:rsidR="00670864" w:rsidRPr="00B04C9C" w:rsidRDefault="00670864" w:rsidP="00670864">
            <w:pPr>
              <w:widowControl w:val="0"/>
              <w:jc w:val="center"/>
            </w:pPr>
            <w:r>
              <w:t>печ.</w:t>
            </w:r>
          </w:p>
        </w:tc>
        <w:tc>
          <w:tcPr>
            <w:tcW w:w="1930" w:type="pct"/>
          </w:tcPr>
          <w:p w14:paraId="1961AE97" w14:textId="1B38988B" w:rsidR="00670864" w:rsidRPr="00B04C9C" w:rsidRDefault="00670864" w:rsidP="00670864">
            <w:pPr>
              <w:widowControl w:val="0"/>
              <w:jc w:val="both"/>
            </w:pPr>
            <w:r>
              <w:t>Научный ж</w:t>
            </w:r>
            <w:r w:rsidRPr="00A61DE1">
              <w:t xml:space="preserve">урнал </w:t>
            </w:r>
            <w:r>
              <w:t>«</w:t>
            </w:r>
            <w:r w:rsidRPr="00A61DE1">
              <w:t xml:space="preserve">Вестник </w:t>
            </w:r>
            <w:r>
              <w:t>СГУ</w:t>
            </w:r>
            <w:r w:rsidRPr="00A61DE1">
              <w:t xml:space="preserve"> имени Шакарима</w:t>
            </w:r>
            <w:r>
              <w:t>»</w:t>
            </w:r>
            <w:r w:rsidRPr="00A61DE1">
              <w:t xml:space="preserve">. </w:t>
            </w:r>
            <w:r>
              <w:t>с</w:t>
            </w:r>
            <w:r w:rsidRPr="00A61DE1">
              <w:t xml:space="preserve">ерия </w:t>
            </w:r>
            <w:r>
              <w:t>б</w:t>
            </w:r>
            <w:r w:rsidRPr="00A61DE1">
              <w:t>иологическ</w:t>
            </w:r>
            <w:r>
              <w:t xml:space="preserve">ая. </w:t>
            </w:r>
            <w:r w:rsidRPr="00A61DE1">
              <w:t>– Семей, 2017. – № 3. – С. 132-135</w:t>
            </w:r>
          </w:p>
        </w:tc>
        <w:tc>
          <w:tcPr>
            <w:tcW w:w="458" w:type="pct"/>
          </w:tcPr>
          <w:p w14:paraId="53738A1B" w14:textId="0CB2FD96" w:rsidR="00670864" w:rsidRPr="00B04C9C" w:rsidRDefault="00670864" w:rsidP="00670864">
            <w:pPr>
              <w:widowControl w:val="0"/>
              <w:jc w:val="center"/>
              <w:rPr>
                <w:lang w:val="kk-KZ"/>
              </w:rPr>
            </w:pPr>
            <w:r>
              <w:t>0,2</w:t>
            </w:r>
          </w:p>
        </w:tc>
        <w:tc>
          <w:tcPr>
            <w:tcW w:w="778" w:type="pct"/>
          </w:tcPr>
          <w:p w14:paraId="3C44ACF1" w14:textId="78C35E7B" w:rsidR="00670864" w:rsidRPr="00B04C9C" w:rsidRDefault="00670864" w:rsidP="00670864">
            <w:pPr>
              <w:widowControl w:val="0"/>
              <w:rPr>
                <w:lang w:val="kk-KZ"/>
              </w:rPr>
            </w:pPr>
            <w:r>
              <w:rPr>
                <w:lang w:val="en-US"/>
              </w:rPr>
              <w:t>-</w:t>
            </w:r>
          </w:p>
        </w:tc>
      </w:tr>
      <w:tr w:rsidR="00670864" w:rsidRPr="00B04C9C" w14:paraId="0E8584FC" w14:textId="77777777" w:rsidTr="00A07198">
        <w:trPr>
          <w:trHeight w:val="1077"/>
          <w:jc w:val="center"/>
        </w:trPr>
        <w:tc>
          <w:tcPr>
            <w:tcW w:w="182" w:type="pct"/>
            <w:vAlign w:val="center"/>
          </w:tcPr>
          <w:p w14:paraId="19F87274" w14:textId="77777777" w:rsidR="00670864" w:rsidRPr="00FC3C7D" w:rsidRDefault="00670864" w:rsidP="0067086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3" w:type="pct"/>
            <w:vAlign w:val="center"/>
          </w:tcPr>
          <w:p w14:paraId="6B4B8575" w14:textId="7A0C8EAA" w:rsidR="00670864" w:rsidRPr="00B04C9C" w:rsidRDefault="00670864" w:rsidP="00670864">
            <w:pPr>
              <w:jc w:val="both"/>
            </w:pPr>
            <w:r w:rsidRPr="00727307">
              <w:t>Трематод тері-бұлшық еті элементтерінің құрылымдық ұйымдасуының кейбір ерекшеліктері</w:t>
            </w:r>
          </w:p>
        </w:tc>
        <w:tc>
          <w:tcPr>
            <w:tcW w:w="459" w:type="pct"/>
          </w:tcPr>
          <w:p w14:paraId="4B4BD7FC" w14:textId="7E6B29E6" w:rsidR="00670864" w:rsidRPr="00B04C9C" w:rsidRDefault="00670864" w:rsidP="00670864">
            <w:pPr>
              <w:widowControl w:val="0"/>
              <w:jc w:val="center"/>
            </w:pPr>
            <w:r>
              <w:t>п</w:t>
            </w:r>
            <w:r w:rsidRPr="00727307">
              <w:t>еч</w:t>
            </w:r>
            <w:r>
              <w:t>.</w:t>
            </w:r>
          </w:p>
        </w:tc>
        <w:tc>
          <w:tcPr>
            <w:tcW w:w="1930" w:type="pct"/>
          </w:tcPr>
          <w:p w14:paraId="37A9A967" w14:textId="016D0526" w:rsidR="00670864" w:rsidRPr="00B04C9C" w:rsidRDefault="00670864" w:rsidP="00A07198">
            <w:pPr>
              <w:widowControl w:val="0"/>
              <w:jc w:val="both"/>
            </w:pPr>
            <w:r w:rsidRPr="000A3BAE">
              <w:t>Научный журнал «Вестник СГУ имени Шакарима». серия биологическая. – Семей, 201</w:t>
            </w:r>
            <w:r>
              <w:t>9</w:t>
            </w:r>
            <w:r w:rsidRPr="000A3BAE">
              <w:t>. – № 1 (85). С. 289-294</w:t>
            </w:r>
          </w:p>
        </w:tc>
        <w:tc>
          <w:tcPr>
            <w:tcW w:w="458" w:type="pct"/>
          </w:tcPr>
          <w:p w14:paraId="02D49982" w14:textId="11BC2D32" w:rsidR="00670864" w:rsidRPr="00B04C9C" w:rsidRDefault="00670864" w:rsidP="00670864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0,3</w:t>
            </w:r>
          </w:p>
        </w:tc>
        <w:tc>
          <w:tcPr>
            <w:tcW w:w="778" w:type="pct"/>
          </w:tcPr>
          <w:p w14:paraId="3111AF79" w14:textId="7281C749" w:rsidR="00670864" w:rsidRPr="00C72424" w:rsidRDefault="00670864" w:rsidP="00670864">
            <w:pPr>
              <w:widowControl w:val="0"/>
              <w:rPr>
                <w:u w:val="single"/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B91244" w:rsidRPr="00153C4C" w14:paraId="3976BF9F" w14:textId="77777777" w:rsidTr="00780C73">
        <w:trPr>
          <w:trHeight w:val="2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47E3" w14:textId="77777777" w:rsidR="00B91244" w:rsidRPr="00B91244" w:rsidRDefault="00B91244" w:rsidP="00780C73">
            <w:pPr>
              <w:pStyle w:val="aa"/>
              <w:ind w:left="0"/>
              <w:jc w:val="center"/>
              <w:rPr>
                <w:lang w:val="kk-KZ"/>
              </w:rPr>
            </w:pPr>
            <w:r w:rsidRPr="00B91244">
              <w:rPr>
                <w:lang w:val="kk-KZ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B4FE" w14:textId="77777777" w:rsidR="00B91244" w:rsidRPr="00B91244" w:rsidRDefault="00B91244" w:rsidP="00780C73">
            <w:pPr>
              <w:widowControl w:val="0"/>
              <w:jc w:val="center"/>
              <w:rPr>
                <w:bCs/>
                <w:szCs w:val="28"/>
                <w:lang w:val="en-US"/>
              </w:rPr>
            </w:pPr>
            <w:r w:rsidRPr="00B91244">
              <w:rPr>
                <w:bCs/>
                <w:szCs w:val="28"/>
                <w:lang w:val="en-US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52D6" w14:textId="77777777" w:rsidR="00B91244" w:rsidRPr="00B91244" w:rsidRDefault="00B91244" w:rsidP="00780C73">
            <w:pPr>
              <w:widowControl w:val="0"/>
              <w:jc w:val="center"/>
              <w:rPr>
                <w:lang w:val="kk-KZ"/>
              </w:rPr>
            </w:pPr>
            <w:r w:rsidRPr="00B91244">
              <w:rPr>
                <w:lang w:val="kk-KZ"/>
              </w:rPr>
              <w:t>3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980F" w14:textId="77777777" w:rsidR="00B91244" w:rsidRPr="00B91244" w:rsidRDefault="00B91244" w:rsidP="00780C73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 w:rsidRPr="00B91244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59C1" w14:textId="77777777" w:rsidR="00B91244" w:rsidRPr="00B91244" w:rsidRDefault="00B91244" w:rsidP="00780C73">
            <w:pPr>
              <w:widowControl w:val="0"/>
              <w:jc w:val="center"/>
              <w:rPr>
                <w:lang w:val="kk-KZ"/>
              </w:rPr>
            </w:pPr>
            <w:r w:rsidRPr="00B91244">
              <w:rPr>
                <w:lang w:val="kk-KZ"/>
              </w:rPr>
              <w:t>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26F1" w14:textId="77777777" w:rsidR="00B91244" w:rsidRPr="00B91244" w:rsidRDefault="00B91244" w:rsidP="00780C73">
            <w:pPr>
              <w:jc w:val="center"/>
              <w:rPr>
                <w:lang w:val="en-US"/>
              </w:rPr>
            </w:pPr>
            <w:r w:rsidRPr="00B91244">
              <w:rPr>
                <w:lang w:val="en-US"/>
              </w:rPr>
              <w:t>6</w:t>
            </w:r>
          </w:p>
        </w:tc>
      </w:tr>
      <w:tr w:rsidR="00670864" w:rsidRPr="000D5B0A" w14:paraId="5A7C7422" w14:textId="77777777" w:rsidTr="00E30226">
        <w:trPr>
          <w:trHeight w:val="975"/>
          <w:jc w:val="center"/>
        </w:trPr>
        <w:tc>
          <w:tcPr>
            <w:tcW w:w="182" w:type="pct"/>
            <w:vAlign w:val="center"/>
          </w:tcPr>
          <w:p w14:paraId="5802B096" w14:textId="2E9E81D6" w:rsidR="00670864" w:rsidRPr="00FC3C7D" w:rsidRDefault="00670864" w:rsidP="0067086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3" w:type="pct"/>
          </w:tcPr>
          <w:p w14:paraId="7A3D5BDB" w14:textId="2CDB8CF7" w:rsidR="00670864" w:rsidRPr="00C623BE" w:rsidRDefault="00670864" w:rsidP="00670864">
            <w:pPr>
              <w:jc w:val="both"/>
              <w:rPr>
                <w:lang w:val="kk-KZ"/>
              </w:rPr>
            </w:pPr>
            <w:r w:rsidRPr="009D6952">
              <w:rPr>
                <w:rFonts w:eastAsia="Arial-BoldMT"/>
                <w:bCs/>
                <w:lang w:val="en-US"/>
              </w:rPr>
              <w:t>The analysis of the atmospheric air monitoring system active in the city of Pavlodar</w:t>
            </w:r>
          </w:p>
        </w:tc>
        <w:tc>
          <w:tcPr>
            <w:tcW w:w="459" w:type="pct"/>
          </w:tcPr>
          <w:p w14:paraId="1EF9D9F2" w14:textId="5A46ECF2" w:rsidR="00670864" w:rsidRPr="00B04C9C" w:rsidRDefault="00670864" w:rsidP="00670864">
            <w:pPr>
              <w:widowControl w:val="0"/>
              <w:jc w:val="center"/>
            </w:pPr>
            <w:r>
              <w:t>п</w:t>
            </w:r>
            <w:r w:rsidRPr="00FC2E8F">
              <w:t>еч</w:t>
            </w:r>
            <w:r>
              <w:t>.</w:t>
            </w:r>
          </w:p>
        </w:tc>
        <w:tc>
          <w:tcPr>
            <w:tcW w:w="1930" w:type="pct"/>
          </w:tcPr>
          <w:p w14:paraId="722AD647" w14:textId="0F95D7CF" w:rsidR="00670864" w:rsidRDefault="00670864" w:rsidP="00670864">
            <w:pPr>
              <w:widowControl w:val="0"/>
              <w:jc w:val="both"/>
              <w:rPr>
                <w:lang w:val="kk-KZ"/>
              </w:rPr>
            </w:pPr>
            <w:r>
              <w:rPr>
                <w:bCs/>
              </w:rPr>
              <w:t>Научный журнал «</w:t>
            </w:r>
            <w:r w:rsidRPr="009D6952">
              <w:rPr>
                <w:bCs/>
              </w:rPr>
              <w:t>Биологические науки Казахстана</w:t>
            </w:r>
            <w:r>
              <w:rPr>
                <w:bCs/>
              </w:rPr>
              <w:t>», серия биологическая</w:t>
            </w:r>
            <w:r w:rsidRPr="009D6952">
              <w:rPr>
                <w:bCs/>
              </w:rPr>
              <w:t>. – Павлодар, 2020. – № 4. – С. 338-345</w:t>
            </w:r>
          </w:p>
        </w:tc>
        <w:tc>
          <w:tcPr>
            <w:tcW w:w="458" w:type="pct"/>
          </w:tcPr>
          <w:p w14:paraId="706B58ED" w14:textId="5BCC2AF1" w:rsidR="00670864" w:rsidRPr="00B04C9C" w:rsidRDefault="00670864" w:rsidP="00670864">
            <w:pPr>
              <w:widowControl w:val="0"/>
              <w:jc w:val="center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0,5</w:t>
            </w:r>
          </w:p>
        </w:tc>
        <w:tc>
          <w:tcPr>
            <w:tcW w:w="778" w:type="pct"/>
          </w:tcPr>
          <w:p w14:paraId="2CAF8D74" w14:textId="60D87991" w:rsidR="001913C0" w:rsidRPr="00E30226" w:rsidRDefault="00670864" w:rsidP="001913C0">
            <w:pPr>
              <w:widowControl w:val="0"/>
              <w:rPr>
                <w:lang w:val="en-US"/>
              </w:rPr>
            </w:pPr>
            <w:r w:rsidRPr="009D6952">
              <w:rPr>
                <w:lang w:val="kk-KZ"/>
              </w:rPr>
              <w:t xml:space="preserve">Issayeva A.M., </w:t>
            </w:r>
            <w:r w:rsidR="001913C0" w:rsidRPr="001351F9">
              <w:rPr>
                <w:lang w:val="kk-KZ"/>
              </w:rPr>
              <w:t>Arynova, S</w:t>
            </w:r>
            <w:r w:rsidR="001913C0">
              <w:rPr>
                <w:lang w:val="en-US"/>
              </w:rPr>
              <w:t>h</w:t>
            </w:r>
            <w:r w:rsidR="001913C0" w:rsidRPr="001351F9">
              <w:rPr>
                <w:lang w:val="kk-KZ"/>
              </w:rPr>
              <w:t>.</w:t>
            </w:r>
            <w:r w:rsidR="00E30226">
              <w:rPr>
                <w:lang w:val="kk-KZ"/>
              </w:rPr>
              <w:t xml:space="preserve"> </w:t>
            </w:r>
            <w:r w:rsidR="00E30226">
              <w:rPr>
                <w:lang w:val="en-US"/>
              </w:rPr>
              <w:t>Zh.</w:t>
            </w:r>
          </w:p>
          <w:p w14:paraId="613F751B" w14:textId="65D25AD4" w:rsidR="00670864" w:rsidRPr="001913C0" w:rsidRDefault="00670864" w:rsidP="00670864">
            <w:pPr>
              <w:widowControl w:val="0"/>
              <w:rPr>
                <w:lang w:val="en-US"/>
              </w:rPr>
            </w:pPr>
          </w:p>
        </w:tc>
      </w:tr>
      <w:tr w:rsidR="00670864" w:rsidRPr="00B04C9C" w14:paraId="282A5A56" w14:textId="77777777" w:rsidTr="007C404D">
        <w:trPr>
          <w:trHeight w:val="1411"/>
          <w:jc w:val="center"/>
        </w:trPr>
        <w:tc>
          <w:tcPr>
            <w:tcW w:w="182" w:type="pct"/>
            <w:vAlign w:val="center"/>
          </w:tcPr>
          <w:p w14:paraId="2E08C73E" w14:textId="3E2C9E41" w:rsidR="00670864" w:rsidRPr="001913C0" w:rsidRDefault="00670864" w:rsidP="00670864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193" w:type="pct"/>
          </w:tcPr>
          <w:p w14:paraId="21D068C5" w14:textId="380BA314" w:rsidR="00670864" w:rsidRPr="00D012BE" w:rsidRDefault="00670864" w:rsidP="00670864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rFonts w:eastAsia="Arial-BoldMT"/>
                <w:bCs/>
                <w:lang w:val="kk-KZ"/>
              </w:rPr>
              <w:t>П</w:t>
            </w:r>
            <w:r w:rsidRPr="00825487">
              <w:rPr>
                <w:rFonts w:eastAsia="Arial-BoldMT"/>
                <w:bCs/>
                <w:lang w:val="kk-KZ"/>
              </w:rPr>
              <w:t>авлодар облысының (Қазақстан Республикасы)</w:t>
            </w:r>
            <w:r>
              <w:rPr>
                <w:rFonts w:eastAsia="Arial-BoldMT"/>
                <w:bCs/>
                <w:lang w:val="kk-KZ"/>
              </w:rPr>
              <w:t xml:space="preserve"> </w:t>
            </w:r>
            <w:r w:rsidRPr="00825487">
              <w:rPr>
                <w:rFonts w:eastAsia="Arial-BoldMT"/>
                <w:bCs/>
                <w:lang w:val="kk-KZ"/>
              </w:rPr>
              <w:t>табиғи тұщы суларындағы тұзды шөгінділерінің</w:t>
            </w:r>
            <w:r>
              <w:rPr>
                <w:rFonts w:eastAsia="Arial-BoldMT"/>
                <w:bCs/>
                <w:lang w:val="kk-KZ"/>
              </w:rPr>
              <w:t xml:space="preserve"> </w:t>
            </w:r>
            <w:r w:rsidRPr="00825487">
              <w:rPr>
                <w:rFonts w:eastAsia="Arial-BoldMT"/>
                <w:bCs/>
                <w:lang w:val="kk-KZ"/>
              </w:rPr>
              <w:t>сирекжер элементтерін зерттеу</w:t>
            </w:r>
          </w:p>
        </w:tc>
        <w:tc>
          <w:tcPr>
            <w:tcW w:w="459" w:type="pct"/>
          </w:tcPr>
          <w:p w14:paraId="53501FD6" w14:textId="3946F213" w:rsidR="00670864" w:rsidRPr="00B04C9C" w:rsidRDefault="00670864" w:rsidP="00670864">
            <w:pPr>
              <w:widowControl w:val="0"/>
              <w:jc w:val="center"/>
            </w:pPr>
            <w:r>
              <w:rPr>
                <w:lang w:val="kk-KZ"/>
              </w:rPr>
              <w:t>печ.</w:t>
            </w:r>
          </w:p>
        </w:tc>
        <w:tc>
          <w:tcPr>
            <w:tcW w:w="1930" w:type="pct"/>
          </w:tcPr>
          <w:p w14:paraId="43E23F84" w14:textId="795B9E4A" w:rsidR="00670864" w:rsidRPr="00B04C9C" w:rsidRDefault="00670864" w:rsidP="00670864">
            <w:pPr>
              <w:widowControl w:val="0"/>
              <w:jc w:val="both"/>
            </w:pPr>
            <w:r>
              <w:t xml:space="preserve">Научный журнал «Вестник Казахского национального университета им. Аль-Фараби», серия экологическая. – Алматы, 2023. – № 1 (74). – С. 16-25. </w:t>
            </w:r>
          </w:p>
        </w:tc>
        <w:tc>
          <w:tcPr>
            <w:tcW w:w="458" w:type="pct"/>
          </w:tcPr>
          <w:p w14:paraId="59AB7E92" w14:textId="7A44BAA5" w:rsidR="00670864" w:rsidRPr="00B04C9C" w:rsidRDefault="00670864" w:rsidP="00670864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0,6 </w:t>
            </w:r>
          </w:p>
        </w:tc>
        <w:tc>
          <w:tcPr>
            <w:tcW w:w="778" w:type="pct"/>
          </w:tcPr>
          <w:p w14:paraId="3BD98A96" w14:textId="77777777" w:rsidR="00670864" w:rsidRDefault="00670864" w:rsidP="00670864">
            <w:pPr>
              <w:rPr>
                <w:lang w:val="kk-KZ"/>
              </w:rPr>
            </w:pPr>
            <w:r>
              <w:rPr>
                <w:lang w:val="kk-KZ"/>
              </w:rPr>
              <w:t>Арынова Ш.Ж.,</w:t>
            </w:r>
          </w:p>
          <w:p w14:paraId="23A67822" w14:textId="77777777" w:rsidR="00670864" w:rsidRDefault="00670864" w:rsidP="00670864">
            <w:pPr>
              <w:rPr>
                <w:lang w:val="kk-KZ"/>
              </w:rPr>
            </w:pPr>
            <w:r>
              <w:rPr>
                <w:lang w:val="kk-KZ"/>
              </w:rPr>
              <w:t>Омарова Г.М., Корогод Н.П., Калиева А.Б.,</w:t>
            </w:r>
          </w:p>
          <w:p w14:paraId="445B6972" w14:textId="77777777" w:rsidR="00670864" w:rsidRDefault="00670864" w:rsidP="00670864">
            <w:pPr>
              <w:rPr>
                <w:lang w:val="kk-KZ"/>
              </w:rPr>
            </w:pPr>
            <w:r>
              <w:rPr>
                <w:lang w:val="kk-KZ"/>
              </w:rPr>
              <w:t>Курманбаев Р.Х.,</w:t>
            </w:r>
          </w:p>
          <w:p w14:paraId="23239C27" w14:textId="01E923FE" w:rsidR="00670864" w:rsidRPr="00B04C9C" w:rsidRDefault="00670864" w:rsidP="00670864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Шарипова Б.У.</w:t>
            </w:r>
          </w:p>
        </w:tc>
      </w:tr>
      <w:tr w:rsidR="00E353A6" w:rsidRPr="000D5B0A" w14:paraId="474917C0" w14:textId="77777777" w:rsidTr="000353AD">
        <w:trPr>
          <w:trHeight w:val="1188"/>
          <w:jc w:val="center"/>
        </w:trPr>
        <w:tc>
          <w:tcPr>
            <w:tcW w:w="182" w:type="pct"/>
            <w:vAlign w:val="center"/>
          </w:tcPr>
          <w:p w14:paraId="6F70DC14" w14:textId="77777777" w:rsidR="00E353A6" w:rsidRPr="00B04C9C" w:rsidRDefault="00E353A6" w:rsidP="000353AD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3" w:type="pct"/>
          </w:tcPr>
          <w:p w14:paraId="57B7E762" w14:textId="77777777" w:rsidR="00E353A6" w:rsidRPr="004D29C3" w:rsidRDefault="00E353A6" w:rsidP="000353AD">
            <w:pPr>
              <w:jc w:val="both"/>
              <w:rPr>
                <w:lang w:val="en-US"/>
              </w:rPr>
            </w:pPr>
            <w:r w:rsidRPr="001351F9">
              <w:rPr>
                <w:rFonts w:eastAsia="Arial-BoldMT"/>
                <w:bCs/>
                <w:lang w:val="kk-KZ"/>
              </w:rPr>
              <w:t>Concentration of radioactive elements (U, Th) in components of natural environment</w:t>
            </w:r>
          </w:p>
        </w:tc>
        <w:tc>
          <w:tcPr>
            <w:tcW w:w="459" w:type="pct"/>
          </w:tcPr>
          <w:p w14:paraId="4534836D" w14:textId="77777777" w:rsidR="00E353A6" w:rsidRPr="001D1166" w:rsidRDefault="00E353A6" w:rsidP="000353AD">
            <w:pPr>
              <w:widowControl w:val="0"/>
              <w:jc w:val="center"/>
            </w:pPr>
            <w:r>
              <w:t>печ.</w:t>
            </w:r>
          </w:p>
        </w:tc>
        <w:tc>
          <w:tcPr>
            <w:tcW w:w="1930" w:type="pct"/>
          </w:tcPr>
          <w:p w14:paraId="0AA2CADC" w14:textId="77777777" w:rsidR="00E353A6" w:rsidRPr="00B04C9C" w:rsidRDefault="00E353A6" w:rsidP="000353AD">
            <w:pPr>
              <w:autoSpaceDE w:val="0"/>
              <w:autoSpaceDN w:val="0"/>
              <w:adjustRightInd w:val="0"/>
            </w:pPr>
            <w:r>
              <w:t>Научный журнал «Вестник Казахского национального университета им. Аль-Фараби</w:t>
            </w:r>
            <w:r w:rsidRPr="001B1A9B">
              <w:t xml:space="preserve">», серия </w:t>
            </w:r>
            <w:r w:rsidRPr="001B1A9B">
              <w:rPr>
                <w:lang w:val="kk-KZ"/>
              </w:rPr>
              <w:t>биологическая</w:t>
            </w:r>
            <w:r w:rsidRPr="001B1A9B">
              <w:t xml:space="preserve">. – Алматы, 2024. – № 4 (101). – С. 84-94. </w:t>
            </w:r>
            <w:r w:rsidRPr="001B1A9B">
              <w:rPr>
                <w:lang w:val="kk-KZ"/>
              </w:rPr>
              <w:t>https://doi.org/10.26577/bb.2024.v101.i4.a6</w:t>
            </w:r>
          </w:p>
        </w:tc>
        <w:tc>
          <w:tcPr>
            <w:tcW w:w="458" w:type="pct"/>
          </w:tcPr>
          <w:p w14:paraId="224D20BB" w14:textId="77777777" w:rsidR="00E353A6" w:rsidRPr="0007506F" w:rsidRDefault="00E353A6" w:rsidP="000353AD">
            <w:pPr>
              <w:widowControl w:val="0"/>
              <w:jc w:val="center"/>
            </w:pPr>
            <w:r>
              <w:t>0,6</w:t>
            </w:r>
          </w:p>
        </w:tc>
        <w:tc>
          <w:tcPr>
            <w:tcW w:w="778" w:type="pct"/>
          </w:tcPr>
          <w:p w14:paraId="03ED725D" w14:textId="77777777" w:rsidR="00E353A6" w:rsidRPr="00B04C9C" w:rsidRDefault="00E353A6" w:rsidP="000353AD">
            <w:pPr>
              <w:widowControl w:val="0"/>
              <w:rPr>
                <w:lang w:val="kk-KZ"/>
              </w:rPr>
            </w:pPr>
            <w:r w:rsidRPr="001351F9">
              <w:rPr>
                <w:lang w:val="kk-KZ"/>
              </w:rPr>
              <w:t>Korogod, N., Kaliyeva,A., Akhmetov K.</w:t>
            </w:r>
            <w:r>
              <w:rPr>
                <w:lang w:val="en-US"/>
              </w:rPr>
              <w:t>,</w:t>
            </w:r>
            <w:r w:rsidRPr="001351F9">
              <w:rPr>
                <w:lang w:val="kk-KZ"/>
              </w:rPr>
              <w:t xml:space="preserve"> Zhangazin S.</w:t>
            </w:r>
          </w:p>
        </w:tc>
      </w:tr>
      <w:tr w:rsidR="00F934E6" w:rsidRPr="00B04C9C" w14:paraId="32BEA6DA" w14:textId="77777777" w:rsidTr="00B91244">
        <w:trPr>
          <w:trHeight w:val="287"/>
          <w:jc w:val="center"/>
        </w:trPr>
        <w:tc>
          <w:tcPr>
            <w:tcW w:w="5000" w:type="pct"/>
            <w:gridSpan w:val="6"/>
          </w:tcPr>
          <w:p w14:paraId="609E44B4" w14:textId="61AB32C0" w:rsidR="00F934E6" w:rsidRPr="00997F7C" w:rsidRDefault="00F934E6" w:rsidP="00F934E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04C9C">
              <w:rPr>
                <w:b/>
              </w:rPr>
              <w:t>. Перечень публикаций в казахстанских научных журналах</w:t>
            </w:r>
          </w:p>
        </w:tc>
      </w:tr>
      <w:tr w:rsidR="00F934E6" w:rsidRPr="00B04C9C" w14:paraId="40B5BD7A" w14:textId="77777777" w:rsidTr="00E30226">
        <w:trPr>
          <w:trHeight w:val="1251"/>
          <w:jc w:val="center"/>
        </w:trPr>
        <w:tc>
          <w:tcPr>
            <w:tcW w:w="182" w:type="pct"/>
            <w:vAlign w:val="center"/>
          </w:tcPr>
          <w:p w14:paraId="3462211A" w14:textId="1CE67253" w:rsidR="00F934E6" w:rsidRPr="00B04C9C" w:rsidRDefault="00F934E6" w:rsidP="00F934E6">
            <w:pPr>
              <w:pStyle w:val="aa"/>
              <w:widowControl w:val="0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193" w:type="pct"/>
          </w:tcPr>
          <w:p w14:paraId="339CC1FB" w14:textId="5EFC4F19" w:rsidR="00F934E6" w:rsidRPr="00B04C9C" w:rsidRDefault="00F934E6" w:rsidP="00F934E6">
            <w:pPr>
              <w:widowControl w:val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A35B03">
              <w:t>Анализ состояния атмосферного воздуха в рабочей зоне предприятия по металлообработке</w:t>
            </w:r>
          </w:p>
        </w:tc>
        <w:tc>
          <w:tcPr>
            <w:tcW w:w="459" w:type="pct"/>
          </w:tcPr>
          <w:p w14:paraId="1FCA845D" w14:textId="20761306" w:rsidR="00F934E6" w:rsidRPr="00B04C9C" w:rsidRDefault="00F934E6" w:rsidP="00F934E6">
            <w:pPr>
              <w:widowControl w:val="0"/>
              <w:jc w:val="center"/>
            </w:pPr>
            <w:r w:rsidRPr="00B04C9C">
              <w:t>печ.</w:t>
            </w:r>
          </w:p>
        </w:tc>
        <w:tc>
          <w:tcPr>
            <w:tcW w:w="1930" w:type="pct"/>
          </w:tcPr>
          <w:p w14:paraId="3744B6E2" w14:textId="6C1586EB" w:rsidR="00F934E6" w:rsidRPr="00B04C9C" w:rsidRDefault="00F934E6" w:rsidP="00F934E6">
            <w:pPr>
              <w:jc w:val="both"/>
              <w:rPr>
                <w:spacing w:val="4"/>
              </w:rPr>
            </w:pPr>
            <w:r>
              <w:rPr>
                <w:lang w:val="kk-KZ"/>
              </w:rPr>
              <w:t>Научный журнал «</w:t>
            </w:r>
            <w:r w:rsidRPr="00A35B03">
              <w:rPr>
                <w:lang w:val="kk-KZ"/>
              </w:rPr>
              <w:t>Вестник Восточно-Казахстанского технического государственного университета им. Д. Серикбаева</w:t>
            </w:r>
            <w:r>
              <w:rPr>
                <w:lang w:val="kk-KZ"/>
              </w:rPr>
              <w:t>»</w:t>
            </w:r>
            <w:r w:rsidRPr="00A35B03">
              <w:rPr>
                <w:lang w:val="kk-KZ"/>
              </w:rPr>
              <w:t>. – Усть-Каменогорск, 2021. – № 1. – С. 8-11</w:t>
            </w:r>
          </w:p>
        </w:tc>
        <w:tc>
          <w:tcPr>
            <w:tcW w:w="458" w:type="pct"/>
          </w:tcPr>
          <w:p w14:paraId="6228C06F" w14:textId="3B72B52B" w:rsidR="00F934E6" w:rsidRPr="00B04C9C" w:rsidRDefault="005A42AD" w:rsidP="00F934E6">
            <w:pPr>
              <w:widowControl w:val="0"/>
              <w:jc w:val="center"/>
              <w:rPr>
                <w:spacing w:val="4"/>
              </w:rPr>
            </w:pPr>
            <w:r>
              <w:rPr>
                <w:lang w:val="kk-KZ"/>
              </w:rPr>
              <w:t>0,2</w:t>
            </w:r>
          </w:p>
        </w:tc>
        <w:tc>
          <w:tcPr>
            <w:tcW w:w="778" w:type="pct"/>
          </w:tcPr>
          <w:p w14:paraId="506B5557" w14:textId="7E3158D9" w:rsidR="00F934E6" w:rsidRPr="00B04C9C" w:rsidRDefault="00F934E6" w:rsidP="00F934E6">
            <w:pPr>
              <w:rPr>
                <w:lang w:val="kk-KZ"/>
              </w:rPr>
            </w:pPr>
            <w:r w:rsidRPr="00A35B03">
              <w:rPr>
                <w:lang w:val="kk-KZ"/>
              </w:rPr>
              <w:t xml:space="preserve">Алимбетов С.Е., </w:t>
            </w:r>
            <w:r>
              <w:rPr>
                <w:lang w:val="kk-KZ"/>
              </w:rPr>
              <w:t xml:space="preserve">Арынова Ш.Ж., </w:t>
            </w:r>
            <w:r w:rsidRPr="00A35B03">
              <w:rPr>
                <w:lang w:val="kk-KZ"/>
              </w:rPr>
              <w:t>Корогод Н.П., Урузалинова М.Б.</w:t>
            </w:r>
          </w:p>
        </w:tc>
      </w:tr>
      <w:tr w:rsidR="00F934E6" w:rsidRPr="00AB376D" w14:paraId="4C9B2198" w14:textId="77777777" w:rsidTr="00E30226">
        <w:trPr>
          <w:trHeight w:val="1552"/>
          <w:jc w:val="center"/>
        </w:trPr>
        <w:tc>
          <w:tcPr>
            <w:tcW w:w="182" w:type="pct"/>
            <w:vAlign w:val="center"/>
          </w:tcPr>
          <w:p w14:paraId="69F0BDEE" w14:textId="77777777" w:rsidR="00F934E6" w:rsidRPr="00B04C9C" w:rsidRDefault="00F934E6" w:rsidP="00F934E6">
            <w:pPr>
              <w:pStyle w:val="aa"/>
              <w:widowControl w:val="0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193" w:type="pct"/>
          </w:tcPr>
          <w:p w14:paraId="53B34DE5" w14:textId="78859048" w:rsidR="00F934E6" w:rsidRPr="00AC747E" w:rsidRDefault="00F934E6" w:rsidP="00F934E6">
            <w:pPr>
              <w:widowControl w:val="0"/>
              <w:jc w:val="both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3127C3">
              <w:rPr>
                <w:lang w:val="kk-KZ"/>
              </w:rPr>
              <w:t>ценка взаимосвязи между</w:t>
            </w:r>
            <w:r>
              <w:rPr>
                <w:lang w:val="kk-KZ"/>
              </w:rPr>
              <w:t xml:space="preserve"> </w:t>
            </w:r>
            <w:r w:rsidRPr="003127C3">
              <w:rPr>
                <w:lang w:val="kk-KZ"/>
              </w:rPr>
              <w:t>исследовательскими навыками</w:t>
            </w:r>
            <w:r>
              <w:rPr>
                <w:lang w:val="kk-KZ"/>
              </w:rPr>
              <w:t xml:space="preserve"> </w:t>
            </w:r>
            <w:r w:rsidRPr="003127C3">
              <w:rPr>
                <w:lang w:val="kk-KZ"/>
              </w:rPr>
              <w:t>учащихся и их результативностью</w:t>
            </w:r>
            <w:r>
              <w:rPr>
                <w:lang w:val="kk-KZ"/>
              </w:rPr>
              <w:t xml:space="preserve"> </w:t>
            </w:r>
            <w:r w:rsidRPr="003127C3">
              <w:rPr>
                <w:lang w:val="kk-KZ"/>
              </w:rPr>
              <w:t>на интеллектуальных конкурсах</w:t>
            </w:r>
          </w:p>
        </w:tc>
        <w:tc>
          <w:tcPr>
            <w:tcW w:w="459" w:type="pct"/>
          </w:tcPr>
          <w:p w14:paraId="20C01C64" w14:textId="36FD1770" w:rsidR="00F934E6" w:rsidRPr="00AB376D" w:rsidRDefault="00F934E6" w:rsidP="00F934E6">
            <w:pPr>
              <w:widowControl w:val="0"/>
              <w:jc w:val="center"/>
              <w:rPr>
                <w:lang w:val="kk-KZ"/>
              </w:rPr>
            </w:pPr>
            <w:r w:rsidRPr="00B04C9C">
              <w:t>печ.</w:t>
            </w:r>
          </w:p>
        </w:tc>
        <w:tc>
          <w:tcPr>
            <w:tcW w:w="1930" w:type="pct"/>
          </w:tcPr>
          <w:p w14:paraId="2678F224" w14:textId="77777777" w:rsidR="00F934E6" w:rsidRDefault="00F934E6" w:rsidP="00F934E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Научный журнал «</w:t>
            </w:r>
            <w:r w:rsidRPr="003127C3">
              <w:rPr>
                <w:lang w:val="kk-KZ"/>
              </w:rPr>
              <w:t>Вестник Торайгыров университета</w:t>
            </w:r>
            <w:r>
              <w:rPr>
                <w:lang w:val="kk-KZ"/>
              </w:rPr>
              <w:t>»</w:t>
            </w:r>
            <w:r w:rsidRPr="003127C3">
              <w:rPr>
                <w:lang w:val="kk-KZ"/>
              </w:rPr>
              <w:t xml:space="preserve">, </w:t>
            </w:r>
            <w:r>
              <w:rPr>
                <w:lang w:val="kk-KZ"/>
              </w:rPr>
              <w:t>с</w:t>
            </w:r>
            <w:r w:rsidRPr="003127C3">
              <w:rPr>
                <w:lang w:val="kk-KZ"/>
              </w:rPr>
              <w:t xml:space="preserve">ерия </w:t>
            </w:r>
            <w:r>
              <w:rPr>
                <w:lang w:val="kk-KZ"/>
              </w:rPr>
              <w:t>п</w:t>
            </w:r>
            <w:r w:rsidRPr="003127C3">
              <w:rPr>
                <w:lang w:val="kk-KZ"/>
              </w:rPr>
              <w:t>едагогическая</w:t>
            </w:r>
            <w:r>
              <w:rPr>
                <w:lang w:val="kk-KZ"/>
              </w:rPr>
              <w:t xml:space="preserve">. </w:t>
            </w:r>
            <w:r w:rsidRPr="00FD5E1D">
              <w:rPr>
                <w:lang w:val="kk-KZ"/>
              </w:rPr>
              <w:t>– Павлодар, 2022. – №</w:t>
            </w:r>
            <w:r>
              <w:rPr>
                <w:lang w:val="kk-KZ"/>
              </w:rPr>
              <w:t>3</w:t>
            </w:r>
            <w:r w:rsidRPr="00FD5E1D">
              <w:rPr>
                <w:lang w:val="kk-KZ"/>
              </w:rPr>
              <w:t>. – С. 2</w:t>
            </w:r>
            <w:r>
              <w:rPr>
                <w:lang w:val="kk-KZ"/>
              </w:rPr>
              <w:t>48</w:t>
            </w:r>
            <w:r w:rsidRPr="00FD5E1D">
              <w:rPr>
                <w:lang w:val="kk-KZ"/>
              </w:rPr>
              <w:t>-</w:t>
            </w:r>
            <w:r>
              <w:rPr>
                <w:lang w:val="kk-KZ"/>
              </w:rPr>
              <w:t>261</w:t>
            </w:r>
            <w:r w:rsidRPr="00FD5E1D">
              <w:rPr>
                <w:lang w:val="kk-KZ"/>
              </w:rPr>
              <w:t>.</w:t>
            </w:r>
          </w:p>
          <w:p w14:paraId="050DE5C6" w14:textId="29D97943" w:rsidR="00F934E6" w:rsidRPr="00B82CE3" w:rsidRDefault="00F934E6" w:rsidP="00F934E6">
            <w:pPr>
              <w:jc w:val="both"/>
              <w:rPr>
                <w:lang w:val="kk-KZ"/>
              </w:rPr>
            </w:pPr>
            <w:r w:rsidRPr="003127C3">
              <w:rPr>
                <w:lang w:val="kk-KZ"/>
              </w:rPr>
              <w:t>ISSN 2710-2661</w:t>
            </w:r>
          </w:p>
        </w:tc>
        <w:tc>
          <w:tcPr>
            <w:tcW w:w="458" w:type="pct"/>
          </w:tcPr>
          <w:p w14:paraId="01348E50" w14:textId="2EEA677E" w:rsidR="00F934E6" w:rsidRPr="00AB376D" w:rsidRDefault="00F934E6" w:rsidP="00F934E6">
            <w:pPr>
              <w:widowControl w:val="0"/>
              <w:jc w:val="center"/>
              <w:rPr>
                <w:spacing w:val="4"/>
                <w:lang w:val="kk-KZ"/>
              </w:rPr>
            </w:pPr>
            <w:r>
              <w:rPr>
                <w:spacing w:val="4"/>
                <w:lang w:val="kk-KZ"/>
              </w:rPr>
              <w:t>0,8</w:t>
            </w:r>
          </w:p>
        </w:tc>
        <w:tc>
          <w:tcPr>
            <w:tcW w:w="778" w:type="pct"/>
          </w:tcPr>
          <w:p w14:paraId="58443B13" w14:textId="7191086A" w:rsidR="00F934E6" w:rsidRDefault="00F934E6" w:rsidP="00F934E6">
            <w:pPr>
              <w:rPr>
                <w:lang w:val="kk-KZ"/>
              </w:rPr>
            </w:pPr>
            <w:r w:rsidRPr="00AB376D">
              <w:rPr>
                <w:lang w:val="kk-KZ"/>
              </w:rPr>
              <w:t>Варлакова Е.Ю., Корогод Н.П., Шарипова А.К., Арынова Ш.Ж.</w:t>
            </w:r>
          </w:p>
        </w:tc>
      </w:tr>
      <w:tr w:rsidR="00F934E6" w:rsidRPr="00AB376D" w14:paraId="4F58402D" w14:textId="77777777" w:rsidTr="00B91244">
        <w:trPr>
          <w:trHeight w:val="1304"/>
          <w:jc w:val="center"/>
        </w:trPr>
        <w:tc>
          <w:tcPr>
            <w:tcW w:w="182" w:type="pct"/>
            <w:vAlign w:val="center"/>
          </w:tcPr>
          <w:p w14:paraId="35CF958C" w14:textId="77777777" w:rsidR="00F934E6" w:rsidRPr="00B04C9C" w:rsidRDefault="00F934E6" w:rsidP="00F934E6">
            <w:pPr>
              <w:pStyle w:val="aa"/>
              <w:widowControl w:val="0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193" w:type="pct"/>
          </w:tcPr>
          <w:p w14:paraId="77A8EF1A" w14:textId="3593C11B" w:rsidR="00F934E6" w:rsidRPr="00AB376D" w:rsidRDefault="00F934E6" w:rsidP="00F934E6">
            <w:pPr>
              <w:widowControl w:val="0"/>
              <w:jc w:val="both"/>
              <w:rPr>
                <w:lang w:val="kk-KZ"/>
              </w:rPr>
            </w:pPr>
            <w:r w:rsidRPr="00AB376D">
              <w:rPr>
                <w:lang w:val="kk-KZ"/>
              </w:rPr>
              <w:t>Оқушылардың зерттеу біліктілері мен олардың зияткерлік жарыстардағы тиімділік арасындағы қатынастығын зерттеу</w:t>
            </w:r>
          </w:p>
        </w:tc>
        <w:tc>
          <w:tcPr>
            <w:tcW w:w="459" w:type="pct"/>
          </w:tcPr>
          <w:p w14:paraId="26E9B115" w14:textId="0064092C" w:rsidR="00F934E6" w:rsidRPr="00B04C9C" w:rsidRDefault="00F934E6" w:rsidP="00F934E6">
            <w:pPr>
              <w:widowControl w:val="0"/>
              <w:jc w:val="center"/>
            </w:pPr>
            <w:r w:rsidRPr="00B04C9C">
              <w:t>печ.</w:t>
            </w:r>
          </w:p>
        </w:tc>
        <w:tc>
          <w:tcPr>
            <w:tcW w:w="1930" w:type="pct"/>
          </w:tcPr>
          <w:p w14:paraId="6E3B3730" w14:textId="18C080BA" w:rsidR="00F934E6" w:rsidRPr="00B82CE3" w:rsidRDefault="00F934E6" w:rsidP="00F934E6">
            <w:pPr>
              <w:jc w:val="both"/>
              <w:rPr>
                <w:lang w:val="kk-KZ"/>
              </w:rPr>
            </w:pPr>
            <w:r w:rsidRPr="00B82CE3">
              <w:rPr>
                <w:lang w:val="kk-KZ"/>
              </w:rPr>
              <w:t>Научный журнал</w:t>
            </w:r>
            <w:r>
              <w:rPr>
                <w:lang w:val="kk-KZ"/>
              </w:rPr>
              <w:t xml:space="preserve"> «Биологические науки Казахстана», серия экология. – Павлодар, 2022. – №4. – С. 28-37.</w:t>
            </w:r>
          </w:p>
        </w:tc>
        <w:tc>
          <w:tcPr>
            <w:tcW w:w="458" w:type="pct"/>
          </w:tcPr>
          <w:p w14:paraId="70C10DFE" w14:textId="2C172BB3" w:rsidR="00F934E6" w:rsidRDefault="00F934E6" w:rsidP="00F934E6">
            <w:pPr>
              <w:widowControl w:val="0"/>
              <w:jc w:val="center"/>
              <w:rPr>
                <w:spacing w:val="4"/>
                <w:lang w:val="kk-KZ"/>
              </w:rPr>
            </w:pPr>
            <w:r>
              <w:rPr>
                <w:spacing w:val="4"/>
                <w:lang w:val="kk-KZ"/>
              </w:rPr>
              <w:t>0,6</w:t>
            </w:r>
          </w:p>
        </w:tc>
        <w:tc>
          <w:tcPr>
            <w:tcW w:w="778" w:type="pct"/>
          </w:tcPr>
          <w:p w14:paraId="3942B64B" w14:textId="0FF448DB" w:rsidR="00F934E6" w:rsidRPr="00AB376D" w:rsidRDefault="00F934E6" w:rsidP="00F934E6">
            <w:pPr>
              <w:rPr>
                <w:lang w:val="kk-KZ"/>
              </w:rPr>
            </w:pPr>
            <w:r w:rsidRPr="00AB376D">
              <w:rPr>
                <w:lang w:val="kk-KZ"/>
              </w:rPr>
              <w:t>Варлакова Е.Ю., Корогод Н.П., Тулиндинова Г.К., Шарипова А.К., Арынова Ш.Ж.</w:t>
            </w:r>
          </w:p>
        </w:tc>
      </w:tr>
      <w:tr w:rsidR="00E353A6" w:rsidRPr="00AB376D" w14:paraId="66E333EA" w14:textId="77777777" w:rsidTr="000353AD">
        <w:trPr>
          <w:trHeight w:val="274"/>
          <w:jc w:val="center"/>
        </w:trPr>
        <w:tc>
          <w:tcPr>
            <w:tcW w:w="182" w:type="pct"/>
          </w:tcPr>
          <w:p w14:paraId="4ABC4701" w14:textId="77777777" w:rsidR="00E353A6" w:rsidRPr="00B04C9C" w:rsidRDefault="00E353A6" w:rsidP="000353AD">
            <w:pPr>
              <w:pStyle w:val="aa"/>
              <w:widowControl w:val="0"/>
              <w:ind w:left="0"/>
              <w:jc w:val="center"/>
            </w:pPr>
            <w:r w:rsidRPr="00AE1C19">
              <w:lastRenderedPageBreak/>
              <w:t>1</w:t>
            </w:r>
          </w:p>
        </w:tc>
        <w:tc>
          <w:tcPr>
            <w:tcW w:w="1193" w:type="pct"/>
          </w:tcPr>
          <w:p w14:paraId="33FCC1EA" w14:textId="77777777" w:rsidR="00E353A6" w:rsidRDefault="00E353A6" w:rsidP="000353AD">
            <w:pPr>
              <w:widowControl w:val="0"/>
              <w:jc w:val="center"/>
              <w:rPr>
                <w:lang w:val="kk-KZ"/>
              </w:rPr>
            </w:pPr>
            <w:r w:rsidRPr="00AE1C19">
              <w:t>2</w:t>
            </w:r>
          </w:p>
        </w:tc>
        <w:tc>
          <w:tcPr>
            <w:tcW w:w="459" w:type="pct"/>
          </w:tcPr>
          <w:p w14:paraId="02A7EB9A" w14:textId="77777777" w:rsidR="00E353A6" w:rsidRPr="00B04C9C" w:rsidRDefault="00E353A6" w:rsidP="000353AD">
            <w:pPr>
              <w:widowControl w:val="0"/>
              <w:jc w:val="center"/>
            </w:pPr>
            <w:r w:rsidRPr="00AE1C19">
              <w:t>3</w:t>
            </w:r>
          </w:p>
        </w:tc>
        <w:tc>
          <w:tcPr>
            <w:tcW w:w="1930" w:type="pct"/>
          </w:tcPr>
          <w:p w14:paraId="7F063242" w14:textId="77777777" w:rsidR="00E353A6" w:rsidRDefault="00E353A6" w:rsidP="000353AD">
            <w:pPr>
              <w:jc w:val="center"/>
              <w:rPr>
                <w:lang w:val="kk-KZ"/>
              </w:rPr>
            </w:pPr>
            <w:r w:rsidRPr="00AE1C19">
              <w:t>4</w:t>
            </w:r>
          </w:p>
        </w:tc>
        <w:tc>
          <w:tcPr>
            <w:tcW w:w="458" w:type="pct"/>
          </w:tcPr>
          <w:p w14:paraId="2BC2FA7A" w14:textId="77777777" w:rsidR="00E353A6" w:rsidRDefault="00E353A6" w:rsidP="000353AD">
            <w:pPr>
              <w:widowControl w:val="0"/>
              <w:jc w:val="center"/>
              <w:rPr>
                <w:spacing w:val="4"/>
                <w:lang w:val="kk-KZ"/>
              </w:rPr>
            </w:pPr>
            <w:r w:rsidRPr="00AE1C19">
              <w:t>5</w:t>
            </w:r>
          </w:p>
        </w:tc>
        <w:tc>
          <w:tcPr>
            <w:tcW w:w="778" w:type="pct"/>
          </w:tcPr>
          <w:p w14:paraId="720FE578" w14:textId="77777777" w:rsidR="00E353A6" w:rsidRPr="00AB376D" w:rsidRDefault="00E353A6" w:rsidP="000353AD">
            <w:pPr>
              <w:jc w:val="center"/>
              <w:rPr>
                <w:lang w:val="kk-KZ"/>
              </w:rPr>
            </w:pPr>
            <w:r w:rsidRPr="00AE1C19">
              <w:t>6</w:t>
            </w:r>
          </w:p>
        </w:tc>
      </w:tr>
      <w:tr w:rsidR="00F934E6" w:rsidRPr="00B04C9C" w14:paraId="66917C4F" w14:textId="77777777" w:rsidTr="00B91244">
        <w:trPr>
          <w:trHeight w:val="318"/>
          <w:jc w:val="center"/>
        </w:trPr>
        <w:tc>
          <w:tcPr>
            <w:tcW w:w="5000" w:type="pct"/>
            <w:gridSpan w:val="6"/>
          </w:tcPr>
          <w:p w14:paraId="6C8C89DB" w14:textId="22ABBF92" w:rsidR="00F934E6" w:rsidRPr="00C531C0" w:rsidRDefault="00F934E6" w:rsidP="00F934E6">
            <w:pPr>
              <w:pStyle w:val="aa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B04C9C">
              <w:rPr>
                <w:b/>
              </w:rPr>
              <w:t>Перечень публикаций в материалах отечественных и зарубежных научных конференций</w:t>
            </w:r>
          </w:p>
        </w:tc>
      </w:tr>
      <w:tr w:rsidR="00F934E6" w:rsidRPr="00B04C9C" w14:paraId="750E887D" w14:textId="77777777" w:rsidTr="00E30226">
        <w:trPr>
          <w:trHeight w:val="956"/>
          <w:jc w:val="center"/>
        </w:trPr>
        <w:tc>
          <w:tcPr>
            <w:tcW w:w="182" w:type="pct"/>
            <w:vAlign w:val="center"/>
          </w:tcPr>
          <w:p w14:paraId="00A9F4CB" w14:textId="77777777" w:rsidR="00F934E6" w:rsidRPr="00AA1E4D" w:rsidRDefault="00F934E6" w:rsidP="00F934E6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3" w:type="pct"/>
          </w:tcPr>
          <w:p w14:paraId="1320C506" w14:textId="484D0F47" w:rsidR="00F934E6" w:rsidRPr="00DA71EA" w:rsidRDefault="00F934E6" w:rsidP="00F934E6">
            <w:pPr>
              <w:jc w:val="both"/>
              <w:rPr>
                <w:bCs/>
              </w:rPr>
            </w:pPr>
            <w:r w:rsidRPr="00DA71EA">
              <w:rPr>
                <w:bCs/>
              </w:rPr>
              <w:t xml:space="preserve">Некоторые ультраструктурные особенности мышечной системы трематоды </w:t>
            </w:r>
            <w:r w:rsidRPr="00DA71EA">
              <w:rPr>
                <w:bCs/>
                <w:lang w:val="en-US"/>
              </w:rPr>
              <w:t>Typhlocoelium</w:t>
            </w:r>
            <w:r w:rsidRPr="00DA71EA">
              <w:rPr>
                <w:bCs/>
              </w:rPr>
              <w:t xml:space="preserve"> </w:t>
            </w:r>
            <w:r w:rsidRPr="00DA71EA">
              <w:rPr>
                <w:bCs/>
                <w:lang w:val="en-US"/>
              </w:rPr>
              <w:t>Cucumerinum</w:t>
            </w:r>
            <w:r w:rsidRPr="00DA71EA">
              <w:rPr>
                <w:bCs/>
              </w:rPr>
              <w:t xml:space="preserve"> (</w:t>
            </w:r>
            <w:r w:rsidRPr="00DA71EA">
              <w:rPr>
                <w:bCs/>
                <w:lang w:val="en-US"/>
              </w:rPr>
              <w:t>Rudolphi</w:t>
            </w:r>
            <w:r w:rsidRPr="00DA71EA">
              <w:rPr>
                <w:bCs/>
              </w:rPr>
              <w:t>, 1809)</w:t>
            </w:r>
          </w:p>
        </w:tc>
        <w:tc>
          <w:tcPr>
            <w:tcW w:w="459" w:type="pct"/>
          </w:tcPr>
          <w:p w14:paraId="6B333046" w14:textId="4F4FF102" w:rsidR="00F934E6" w:rsidRPr="00B04C9C" w:rsidRDefault="00F934E6" w:rsidP="00F934E6">
            <w:pPr>
              <w:widowControl w:val="0"/>
              <w:jc w:val="center"/>
            </w:pPr>
            <w:r w:rsidRPr="00B04C9C">
              <w:t>печ.</w:t>
            </w:r>
          </w:p>
        </w:tc>
        <w:tc>
          <w:tcPr>
            <w:tcW w:w="1930" w:type="pct"/>
          </w:tcPr>
          <w:p w14:paraId="25CFE282" w14:textId="48DDA7E0" w:rsidR="00F934E6" w:rsidRDefault="00F934E6" w:rsidP="00F934E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Сборник трудов Международной научной конференции «</w:t>
            </w:r>
            <w:r w:rsidRPr="00DA71EA">
              <w:rPr>
                <w:lang w:val="kk-KZ"/>
              </w:rPr>
              <w:t>Теория и практика борьбы с паразитарными болезнями</w:t>
            </w:r>
            <w:r>
              <w:rPr>
                <w:lang w:val="kk-KZ"/>
              </w:rPr>
              <w:t>»</w:t>
            </w:r>
            <w:r w:rsidRPr="00A35B03">
              <w:rPr>
                <w:lang w:val="kk-KZ"/>
              </w:rPr>
              <w:t xml:space="preserve">. – </w:t>
            </w:r>
            <w:r>
              <w:rPr>
                <w:lang w:val="kk-KZ"/>
              </w:rPr>
              <w:t>Москва</w:t>
            </w:r>
            <w:r w:rsidRPr="00A35B03">
              <w:rPr>
                <w:lang w:val="kk-KZ"/>
              </w:rPr>
              <w:t>, 20</w:t>
            </w:r>
            <w:r>
              <w:rPr>
                <w:lang w:val="kk-KZ"/>
              </w:rPr>
              <w:t>17</w:t>
            </w:r>
            <w:r w:rsidRPr="00A35B03">
              <w:rPr>
                <w:lang w:val="kk-KZ"/>
              </w:rPr>
              <w:t xml:space="preserve">. – № </w:t>
            </w:r>
            <w:r>
              <w:rPr>
                <w:lang w:val="kk-KZ"/>
              </w:rPr>
              <w:t>18</w:t>
            </w:r>
            <w:r w:rsidRPr="00A35B03">
              <w:rPr>
                <w:lang w:val="kk-KZ"/>
              </w:rPr>
              <w:t xml:space="preserve">. – С. </w:t>
            </w:r>
            <w:r w:rsidRPr="00DA71EA">
              <w:rPr>
                <w:lang w:val="kk-KZ"/>
              </w:rPr>
              <w:t>529-532</w:t>
            </w:r>
          </w:p>
        </w:tc>
        <w:tc>
          <w:tcPr>
            <w:tcW w:w="458" w:type="pct"/>
          </w:tcPr>
          <w:p w14:paraId="333154D7" w14:textId="7A7E2785" w:rsidR="00F934E6" w:rsidRDefault="00F934E6" w:rsidP="00F934E6">
            <w:pPr>
              <w:widowControl w:val="0"/>
              <w:jc w:val="center"/>
            </w:pPr>
            <w:r>
              <w:t>0,2</w:t>
            </w:r>
          </w:p>
        </w:tc>
        <w:tc>
          <w:tcPr>
            <w:tcW w:w="778" w:type="pct"/>
          </w:tcPr>
          <w:p w14:paraId="06909E1E" w14:textId="54BF0FC7" w:rsidR="00F934E6" w:rsidRDefault="00F934E6" w:rsidP="00F934E6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Чидунчи Е.И.</w:t>
            </w:r>
          </w:p>
        </w:tc>
      </w:tr>
      <w:tr w:rsidR="00F934E6" w:rsidRPr="00B04C9C" w14:paraId="1E4480E0" w14:textId="77777777" w:rsidTr="00E30226">
        <w:trPr>
          <w:trHeight w:val="1128"/>
          <w:jc w:val="center"/>
        </w:trPr>
        <w:tc>
          <w:tcPr>
            <w:tcW w:w="182" w:type="pct"/>
            <w:vAlign w:val="center"/>
          </w:tcPr>
          <w:p w14:paraId="09515A1A" w14:textId="77777777" w:rsidR="00F934E6" w:rsidRPr="00AA1E4D" w:rsidRDefault="00F934E6" w:rsidP="00F934E6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3" w:type="pct"/>
          </w:tcPr>
          <w:p w14:paraId="10FA4A66" w14:textId="039453E9" w:rsidR="00F934E6" w:rsidRPr="00C72BEB" w:rsidRDefault="00F934E6" w:rsidP="00F934E6">
            <w:pPr>
              <w:jc w:val="both"/>
              <w:rPr>
                <w:highlight w:val="yellow"/>
                <w:lang w:val="kk-KZ"/>
              </w:rPr>
            </w:pPr>
            <w:r w:rsidRPr="000F7A11">
              <w:rPr>
                <w:bCs/>
              </w:rPr>
              <w:t>Некоторые ультраструктурные особенности локомоторного аппарата тела трематоды Schistogonimus Ranis (Braun, 1901)</w:t>
            </w:r>
          </w:p>
        </w:tc>
        <w:tc>
          <w:tcPr>
            <w:tcW w:w="459" w:type="pct"/>
          </w:tcPr>
          <w:p w14:paraId="6D04F24F" w14:textId="6C63D60D" w:rsidR="00F934E6" w:rsidRPr="00C72BEB" w:rsidRDefault="00F934E6" w:rsidP="00F934E6">
            <w:pPr>
              <w:widowControl w:val="0"/>
              <w:jc w:val="center"/>
              <w:rPr>
                <w:highlight w:val="yellow"/>
              </w:rPr>
            </w:pPr>
            <w:r w:rsidRPr="00B04C9C">
              <w:t>печ.</w:t>
            </w:r>
          </w:p>
        </w:tc>
        <w:tc>
          <w:tcPr>
            <w:tcW w:w="1930" w:type="pct"/>
          </w:tcPr>
          <w:p w14:paraId="71D0B6EF" w14:textId="4D17AAB5" w:rsidR="00F934E6" w:rsidRPr="00C72BEB" w:rsidRDefault="00F934E6" w:rsidP="00F934E6">
            <w:pPr>
              <w:jc w:val="both"/>
              <w:rPr>
                <w:highlight w:val="yellow"/>
              </w:rPr>
            </w:pPr>
            <w:r>
              <w:rPr>
                <w:lang w:val="kk-KZ"/>
              </w:rPr>
              <w:t>Сборник трудов Международной научной конференции «</w:t>
            </w:r>
            <w:r w:rsidRPr="00DA71EA">
              <w:rPr>
                <w:lang w:val="kk-KZ"/>
              </w:rPr>
              <w:t>Теория и практика борьбы с паразитарными болезнями</w:t>
            </w:r>
            <w:r>
              <w:rPr>
                <w:lang w:val="kk-KZ"/>
              </w:rPr>
              <w:t>»</w:t>
            </w:r>
            <w:r w:rsidRPr="00A35B03">
              <w:rPr>
                <w:lang w:val="kk-KZ"/>
              </w:rPr>
              <w:t xml:space="preserve">. – </w:t>
            </w:r>
            <w:r>
              <w:rPr>
                <w:lang w:val="kk-KZ"/>
              </w:rPr>
              <w:t>Москва</w:t>
            </w:r>
            <w:r w:rsidRPr="00A35B03">
              <w:rPr>
                <w:lang w:val="kk-KZ"/>
              </w:rPr>
              <w:t>, 20</w:t>
            </w:r>
            <w:r>
              <w:rPr>
                <w:lang w:val="kk-KZ"/>
              </w:rPr>
              <w:t>18</w:t>
            </w:r>
            <w:r w:rsidRPr="00A35B03">
              <w:rPr>
                <w:lang w:val="kk-KZ"/>
              </w:rPr>
              <w:t xml:space="preserve">. – № </w:t>
            </w:r>
            <w:r>
              <w:rPr>
                <w:lang w:val="kk-KZ"/>
              </w:rPr>
              <w:t>19</w:t>
            </w:r>
            <w:r w:rsidRPr="00A35B03">
              <w:rPr>
                <w:lang w:val="kk-KZ"/>
              </w:rPr>
              <w:t xml:space="preserve">. – С. </w:t>
            </w:r>
            <w:r w:rsidRPr="00DA71EA">
              <w:rPr>
                <w:lang w:val="kk-KZ"/>
              </w:rPr>
              <w:t>5</w:t>
            </w:r>
            <w:r>
              <w:rPr>
                <w:lang w:val="kk-KZ"/>
              </w:rPr>
              <w:t>04</w:t>
            </w:r>
            <w:r w:rsidRPr="00DA71EA">
              <w:rPr>
                <w:lang w:val="kk-KZ"/>
              </w:rPr>
              <w:t>-5</w:t>
            </w:r>
            <w:r>
              <w:rPr>
                <w:lang w:val="kk-KZ"/>
              </w:rPr>
              <w:t>07</w:t>
            </w:r>
          </w:p>
        </w:tc>
        <w:tc>
          <w:tcPr>
            <w:tcW w:w="458" w:type="pct"/>
          </w:tcPr>
          <w:p w14:paraId="6F06E0F0" w14:textId="1FFCB081" w:rsidR="00F934E6" w:rsidRPr="00C72BEB" w:rsidRDefault="00F934E6" w:rsidP="00F934E6">
            <w:pPr>
              <w:widowControl w:val="0"/>
              <w:jc w:val="center"/>
              <w:rPr>
                <w:highlight w:val="yellow"/>
              </w:rPr>
            </w:pPr>
            <w:r>
              <w:t>0,3</w:t>
            </w:r>
          </w:p>
        </w:tc>
        <w:tc>
          <w:tcPr>
            <w:tcW w:w="778" w:type="pct"/>
          </w:tcPr>
          <w:p w14:paraId="75F0499A" w14:textId="3C0C1B08" w:rsidR="00F934E6" w:rsidRPr="00C72BEB" w:rsidRDefault="00F934E6" w:rsidP="00F934E6">
            <w:pPr>
              <w:widowControl w:val="0"/>
              <w:rPr>
                <w:highlight w:val="yellow"/>
              </w:rPr>
            </w:pPr>
            <w:r>
              <w:t>-</w:t>
            </w:r>
          </w:p>
        </w:tc>
      </w:tr>
      <w:tr w:rsidR="00F934E6" w:rsidRPr="009E7071" w14:paraId="1BD1A894" w14:textId="77777777" w:rsidTr="00E30226">
        <w:trPr>
          <w:trHeight w:val="1147"/>
          <w:jc w:val="center"/>
        </w:trPr>
        <w:tc>
          <w:tcPr>
            <w:tcW w:w="182" w:type="pct"/>
            <w:vAlign w:val="center"/>
          </w:tcPr>
          <w:p w14:paraId="752759BF" w14:textId="77777777" w:rsidR="00F934E6" w:rsidRPr="00F53166" w:rsidRDefault="00F934E6" w:rsidP="00F934E6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3" w:type="pct"/>
          </w:tcPr>
          <w:p w14:paraId="01AAEB01" w14:textId="28591414" w:rsidR="00F934E6" w:rsidRPr="00C72BEB" w:rsidRDefault="00F934E6" w:rsidP="00F934E6">
            <w:pPr>
              <w:widowControl w:val="0"/>
              <w:jc w:val="both"/>
              <w:rPr>
                <w:highlight w:val="yellow"/>
                <w:lang w:val="kk-KZ"/>
              </w:rPr>
            </w:pPr>
            <w:r w:rsidRPr="00C70B4A">
              <w:t xml:space="preserve">Анализ возможности внедрения современных средств переработки золошлаковых отходов на тепловых электростанциях </w:t>
            </w:r>
            <w:r>
              <w:t>Р</w:t>
            </w:r>
            <w:r w:rsidR="00E30226">
              <w:t>еспублики Казахстан</w:t>
            </w:r>
          </w:p>
        </w:tc>
        <w:tc>
          <w:tcPr>
            <w:tcW w:w="459" w:type="pct"/>
          </w:tcPr>
          <w:p w14:paraId="15062729" w14:textId="33D8D1A0" w:rsidR="00F934E6" w:rsidRPr="00C72BEB" w:rsidRDefault="00F934E6" w:rsidP="00F934E6">
            <w:pPr>
              <w:widowControl w:val="0"/>
              <w:jc w:val="center"/>
              <w:rPr>
                <w:highlight w:val="yellow"/>
              </w:rPr>
            </w:pPr>
            <w:r>
              <w:t>п</w:t>
            </w:r>
            <w:r w:rsidRPr="00C70B4A">
              <w:t>еч.</w:t>
            </w:r>
          </w:p>
        </w:tc>
        <w:tc>
          <w:tcPr>
            <w:tcW w:w="1930" w:type="pct"/>
          </w:tcPr>
          <w:p w14:paraId="2819004D" w14:textId="2D3259B5" w:rsidR="00F934E6" w:rsidRPr="001C3972" w:rsidRDefault="00F934E6" w:rsidP="00F934E6">
            <w:pPr>
              <w:pStyle w:val="aa"/>
              <w:ind w:left="0"/>
              <w:jc w:val="both"/>
            </w:pPr>
            <w:r w:rsidRPr="00C70B4A">
              <w:t>Материалы международной научной конференции молодых ученых, магистрантов, студентов и школьников «XXIII Сатпаевские чтения». –</w:t>
            </w:r>
            <w:r>
              <w:t xml:space="preserve"> </w:t>
            </w:r>
            <w:r w:rsidRPr="00C70B4A">
              <w:t xml:space="preserve">Павлодар, 2023. </w:t>
            </w:r>
            <w:r>
              <w:t xml:space="preserve">– </w:t>
            </w:r>
            <w:r w:rsidRPr="00C70B4A">
              <w:t>Т. 12. – С. 97-102</w:t>
            </w:r>
          </w:p>
        </w:tc>
        <w:tc>
          <w:tcPr>
            <w:tcW w:w="458" w:type="pct"/>
          </w:tcPr>
          <w:p w14:paraId="622D617D" w14:textId="171DE90E" w:rsidR="00F934E6" w:rsidRDefault="00F934E6" w:rsidP="00F934E6">
            <w:pPr>
              <w:widowControl w:val="0"/>
              <w:jc w:val="center"/>
              <w:rPr>
                <w:highlight w:val="yellow"/>
                <w:lang w:val="kk-KZ"/>
              </w:rPr>
            </w:pPr>
            <w:r>
              <w:t>0,3</w:t>
            </w:r>
          </w:p>
        </w:tc>
        <w:tc>
          <w:tcPr>
            <w:tcW w:w="778" w:type="pct"/>
          </w:tcPr>
          <w:p w14:paraId="0201D83F" w14:textId="01889596" w:rsidR="00F934E6" w:rsidRPr="00C72BEB" w:rsidRDefault="00F934E6" w:rsidP="00F934E6">
            <w:pPr>
              <w:widowControl w:val="0"/>
              <w:rPr>
                <w:highlight w:val="yellow"/>
                <w:lang w:val="kk-KZ"/>
              </w:rPr>
            </w:pPr>
            <w:r w:rsidRPr="00C70B4A">
              <w:t>Завалко К. А.</w:t>
            </w:r>
          </w:p>
        </w:tc>
      </w:tr>
      <w:tr w:rsidR="00F934E6" w:rsidRPr="009E7071" w14:paraId="3715CE34" w14:textId="77777777" w:rsidTr="00E30226">
        <w:trPr>
          <w:trHeight w:val="897"/>
          <w:jc w:val="center"/>
        </w:trPr>
        <w:tc>
          <w:tcPr>
            <w:tcW w:w="182" w:type="pct"/>
            <w:vAlign w:val="center"/>
          </w:tcPr>
          <w:p w14:paraId="172D3ECE" w14:textId="77777777" w:rsidR="00F934E6" w:rsidRPr="00F53166" w:rsidRDefault="00F934E6" w:rsidP="00F934E6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3" w:type="pct"/>
          </w:tcPr>
          <w:p w14:paraId="3DCF1C35" w14:textId="439870E6" w:rsidR="00F934E6" w:rsidRPr="00C70B4A" w:rsidRDefault="00F934E6" w:rsidP="00F934E6">
            <w:pPr>
              <w:widowControl w:val="0"/>
              <w:jc w:val="both"/>
            </w:pPr>
            <w:r>
              <w:t>Влияние сахарозы в питательной среде на рост и развитие стевии (Stevia Rebaudiana)</w:t>
            </w:r>
          </w:p>
        </w:tc>
        <w:tc>
          <w:tcPr>
            <w:tcW w:w="459" w:type="pct"/>
          </w:tcPr>
          <w:p w14:paraId="4D7A0002" w14:textId="24A45E75" w:rsidR="00F934E6" w:rsidRPr="00C70B4A" w:rsidRDefault="00F934E6" w:rsidP="00F934E6">
            <w:pPr>
              <w:widowControl w:val="0"/>
              <w:jc w:val="center"/>
            </w:pPr>
            <w:r>
              <w:t>п</w:t>
            </w:r>
            <w:r w:rsidRPr="00C70B4A">
              <w:t>еч.</w:t>
            </w:r>
          </w:p>
        </w:tc>
        <w:tc>
          <w:tcPr>
            <w:tcW w:w="1930" w:type="pct"/>
          </w:tcPr>
          <w:p w14:paraId="5C5F3600" w14:textId="4F8EA754" w:rsidR="00F934E6" w:rsidRPr="00C70B4A" w:rsidRDefault="00F934E6" w:rsidP="00F934E6">
            <w:pPr>
              <w:pStyle w:val="aa"/>
              <w:ind w:left="0"/>
              <w:jc w:val="both"/>
            </w:pPr>
            <w:r w:rsidRPr="00C70B4A">
              <w:t>Материалы международной научной конференции молодых ученых, магистрантов, студентов и школьников «</w:t>
            </w:r>
            <w:r>
              <w:t>XХІV</w:t>
            </w:r>
            <w:r w:rsidRPr="00C70B4A">
              <w:t xml:space="preserve"> Сатпаевские чтения». –</w:t>
            </w:r>
            <w:r>
              <w:t xml:space="preserve"> </w:t>
            </w:r>
            <w:r w:rsidRPr="00C70B4A">
              <w:t>Павлодар, 202</w:t>
            </w:r>
            <w:r>
              <w:t>4</w:t>
            </w:r>
            <w:r w:rsidRPr="00C70B4A">
              <w:t>. – Т. 1</w:t>
            </w:r>
            <w:r>
              <w:t>3</w:t>
            </w:r>
            <w:r w:rsidRPr="00C70B4A">
              <w:t xml:space="preserve">. </w:t>
            </w:r>
            <w:r>
              <w:t xml:space="preserve">– </w:t>
            </w:r>
            <w:r w:rsidRPr="00C70B4A">
              <w:t xml:space="preserve">С. </w:t>
            </w:r>
            <w:r>
              <w:t>243</w:t>
            </w:r>
            <w:r w:rsidRPr="00C70B4A">
              <w:t>-</w:t>
            </w:r>
            <w:r>
              <w:t>246</w:t>
            </w:r>
          </w:p>
        </w:tc>
        <w:tc>
          <w:tcPr>
            <w:tcW w:w="458" w:type="pct"/>
          </w:tcPr>
          <w:p w14:paraId="4BA77FB5" w14:textId="732EDB3A" w:rsidR="00F934E6" w:rsidRDefault="00F934E6" w:rsidP="00F934E6">
            <w:pPr>
              <w:widowControl w:val="0"/>
              <w:jc w:val="center"/>
            </w:pPr>
            <w:r>
              <w:t>0,2</w:t>
            </w:r>
          </w:p>
        </w:tc>
        <w:tc>
          <w:tcPr>
            <w:tcW w:w="778" w:type="pct"/>
          </w:tcPr>
          <w:p w14:paraId="73DB1732" w14:textId="502B845B" w:rsidR="00F934E6" w:rsidRPr="00C70B4A" w:rsidRDefault="00F934E6" w:rsidP="00F934E6">
            <w:pPr>
              <w:widowControl w:val="0"/>
            </w:pPr>
            <w:r w:rsidRPr="00170719">
              <w:t>Ахметбекова А. А</w:t>
            </w:r>
          </w:p>
        </w:tc>
      </w:tr>
      <w:tr w:rsidR="00F934E6" w:rsidRPr="009E7071" w14:paraId="1829880E" w14:textId="77777777" w:rsidTr="00E30226">
        <w:trPr>
          <w:trHeight w:val="1357"/>
          <w:jc w:val="center"/>
        </w:trPr>
        <w:tc>
          <w:tcPr>
            <w:tcW w:w="182" w:type="pct"/>
            <w:vAlign w:val="center"/>
          </w:tcPr>
          <w:p w14:paraId="7AA61494" w14:textId="77777777" w:rsidR="00F934E6" w:rsidRPr="00F53166" w:rsidRDefault="00F934E6" w:rsidP="00F934E6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3" w:type="pct"/>
          </w:tcPr>
          <w:p w14:paraId="50705E69" w14:textId="06E780FC" w:rsidR="00F934E6" w:rsidRDefault="00F934E6" w:rsidP="00F934E6">
            <w:pPr>
              <w:widowControl w:val="0"/>
              <w:jc w:val="both"/>
            </w:pPr>
            <w:r>
              <w:t>Официальный запрет стевии (Stevia rebaudiana bertoni) в странах Евразийского экономического союза</w:t>
            </w:r>
          </w:p>
        </w:tc>
        <w:tc>
          <w:tcPr>
            <w:tcW w:w="459" w:type="pct"/>
          </w:tcPr>
          <w:p w14:paraId="01E2CAAC" w14:textId="354F0A3B" w:rsidR="00F934E6" w:rsidRPr="00C70B4A" w:rsidRDefault="00F934E6" w:rsidP="00F934E6">
            <w:pPr>
              <w:widowControl w:val="0"/>
              <w:jc w:val="center"/>
            </w:pPr>
            <w:r>
              <w:t>п</w:t>
            </w:r>
            <w:r w:rsidRPr="00C70B4A">
              <w:t>еч.</w:t>
            </w:r>
          </w:p>
        </w:tc>
        <w:tc>
          <w:tcPr>
            <w:tcW w:w="1930" w:type="pct"/>
          </w:tcPr>
          <w:p w14:paraId="7485EADE" w14:textId="5CD1E3AB" w:rsidR="00F934E6" w:rsidRPr="00C70B4A" w:rsidRDefault="00F934E6" w:rsidP="00F934E6">
            <w:pPr>
              <w:pStyle w:val="aa"/>
              <w:ind w:left="0"/>
              <w:jc w:val="both"/>
            </w:pPr>
            <w:r w:rsidRPr="00C70B4A">
              <w:t>Материалы международной научной конференции молодых ученых, магистрантов, студентов и школьников «</w:t>
            </w:r>
            <w:r w:rsidRPr="0043270C">
              <w:t>XVI Торайгыровские чтения</w:t>
            </w:r>
            <w:r w:rsidRPr="00C70B4A">
              <w:t>». –Павлодар, 202</w:t>
            </w:r>
            <w:r>
              <w:t>4</w:t>
            </w:r>
            <w:r w:rsidRPr="00C70B4A">
              <w:t xml:space="preserve">. </w:t>
            </w:r>
            <w:r>
              <w:t xml:space="preserve">– </w:t>
            </w:r>
            <w:r w:rsidRPr="00C70B4A">
              <w:t xml:space="preserve">Т. 1. – С. </w:t>
            </w:r>
            <w:r>
              <w:t>28</w:t>
            </w:r>
            <w:r w:rsidRPr="00C70B4A">
              <w:t>-</w:t>
            </w:r>
            <w:r>
              <w:t>32</w:t>
            </w:r>
          </w:p>
        </w:tc>
        <w:tc>
          <w:tcPr>
            <w:tcW w:w="458" w:type="pct"/>
          </w:tcPr>
          <w:p w14:paraId="5090444E" w14:textId="1682A2DF" w:rsidR="00F934E6" w:rsidRDefault="00F934E6" w:rsidP="00F934E6">
            <w:pPr>
              <w:widowControl w:val="0"/>
              <w:jc w:val="center"/>
            </w:pPr>
            <w:r>
              <w:t>0,2</w:t>
            </w:r>
          </w:p>
        </w:tc>
        <w:tc>
          <w:tcPr>
            <w:tcW w:w="778" w:type="pct"/>
          </w:tcPr>
          <w:p w14:paraId="49994644" w14:textId="787EFB99" w:rsidR="00F934E6" w:rsidRPr="00170719" w:rsidRDefault="00F934E6" w:rsidP="00F934E6">
            <w:pPr>
              <w:widowControl w:val="0"/>
            </w:pPr>
            <w:r w:rsidRPr="00170719">
              <w:t>Ахметбекова А. А</w:t>
            </w:r>
          </w:p>
        </w:tc>
      </w:tr>
      <w:tr w:rsidR="00F934E6" w:rsidRPr="00B04C9C" w14:paraId="3CFDB7AD" w14:textId="77777777" w:rsidTr="00A07198">
        <w:trPr>
          <w:trHeight w:val="58"/>
          <w:jc w:val="center"/>
        </w:trPr>
        <w:tc>
          <w:tcPr>
            <w:tcW w:w="5000" w:type="pct"/>
            <w:gridSpan w:val="6"/>
          </w:tcPr>
          <w:p w14:paraId="7CE3749D" w14:textId="052CC8E1" w:rsidR="00F934E6" w:rsidRPr="00136F1D" w:rsidRDefault="00F934E6" w:rsidP="00F934E6">
            <w:pPr>
              <w:pStyle w:val="aa"/>
              <w:widowControl w:val="0"/>
              <w:ind w:left="0"/>
              <w:jc w:val="center"/>
              <w:rPr>
                <w:b/>
                <w:bCs/>
                <w:iCs/>
                <w:lang w:val="kk-KZ"/>
              </w:rPr>
            </w:pPr>
            <w:r>
              <w:rPr>
                <w:b/>
                <w:bCs/>
                <w:iCs/>
                <w:lang w:val="kk-KZ"/>
              </w:rPr>
              <w:t xml:space="preserve">5. </w:t>
            </w:r>
            <w:r w:rsidRPr="00B04C9C">
              <w:rPr>
                <w:b/>
                <w:bCs/>
                <w:iCs/>
                <w:lang w:val="kk-KZ"/>
              </w:rPr>
              <w:t>Перечень монографий, учебников, учебных пособий</w:t>
            </w:r>
          </w:p>
        </w:tc>
      </w:tr>
      <w:tr w:rsidR="00F934E6" w:rsidRPr="00B04C9C" w14:paraId="2BFFA9B3" w14:textId="77777777" w:rsidTr="00A07198">
        <w:trPr>
          <w:trHeight w:val="510"/>
          <w:jc w:val="center"/>
        </w:trPr>
        <w:tc>
          <w:tcPr>
            <w:tcW w:w="182" w:type="pct"/>
            <w:vAlign w:val="center"/>
          </w:tcPr>
          <w:p w14:paraId="14883C8D" w14:textId="77777777" w:rsidR="00F934E6" w:rsidRPr="00B04C9C" w:rsidRDefault="00F934E6" w:rsidP="00F934E6">
            <w:pPr>
              <w:pStyle w:val="aa"/>
              <w:widowControl w:val="0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193" w:type="pct"/>
          </w:tcPr>
          <w:p w14:paraId="4987AB0A" w14:textId="0ED3C507" w:rsidR="00F934E6" w:rsidRPr="00DD04FF" w:rsidRDefault="00F934E6" w:rsidP="00F934E6">
            <w:pPr>
              <w:jc w:val="both"/>
              <w:rPr>
                <w:lang w:val="kk-KZ"/>
              </w:rPr>
            </w:pPr>
            <w:r>
              <w:rPr>
                <w:szCs w:val="28"/>
              </w:rPr>
              <w:t>Мониторинг окружающей среды: учебное пособие</w:t>
            </w:r>
          </w:p>
        </w:tc>
        <w:tc>
          <w:tcPr>
            <w:tcW w:w="459" w:type="pct"/>
          </w:tcPr>
          <w:p w14:paraId="74B972D9" w14:textId="1E032163" w:rsidR="00F934E6" w:rsidRPr="00B04C9C" w:rsidRDefault="00F934E6" w:rsidP="00F934E6">
            <w:pPr>
              <w:widowControl w:val="0"/>
              <w:jc w:val="center"/>
            </w:pPr>
            <w:r>
              <w:rPr>
                <w:lang w:val="kk-KZ"/>
              </w:rPr>
              <w:t>п</w:t>
            </w:r>
            <w:r w:rsidRPr="008E441E">
              <w:rPr>
                <w:lang w:val="kk-KZ"/>
              </w:rPr>
              <w:t>еч</w:t>
            </w:r>
            <w:r>
              <w:rPr>
                <w:lang w:val="kk-KZ"/>
              </w:rPr>
              <w:t>.</w:t>
            </w:r>
          </w:p>
        </w:tc>
        <w:tc>
          <w:tcPr>
            <w:tcW w:w="1930" w:type="pct"/>
          </w:tcPr>
          <w:p w14:paraId="0977F555" w14:textId="73C6E184" w:rsidR="00F934E6" w:rsidRPr="001B4906" w:rsidRDefault="00F934E6" w:rsidP="00F934E6">
            <w:pPr>
              <w:widowControl w:val="0"/>
              <w:jc w:val="both"/>
              <w:rPr>
                <w:lang w:val="kk-KZ"/>
              </w:rPr>
            </w:pPr>
            <w:r w:rsidRPr="009E23D2">
              <w:t xml:space="preserve">Учебное пособие для студентов. –  Павлодар: Кереку, 2019. – 120 с. </w:t>
            </w:r>
            <w:r w:rsidRPr="009E23D2">
              <w:rPr>
                <w:color w:val="2C2D2E"/>
                <w:shd w:val="clear" w:color="auto" w:fill="FFFFFF"/>
              </w:rPr>
              <w:t>ISBN</w:t>
            </w:r>
            <w:r>
              <w:rPr>
                <w:color w:val="2C2D2E"/>
                <w:shd w:val="clear" w:color="auto" w:fill="FFFFFF"/>
              </w:rPr>
              <w:t xml:space="preserve"> 978-601-238-896-1</w:t>
            </w:r>
          </w:p>
        </w:tc>
        <w:tc>
          <w:tcPr>
            <w:tcW w:w="458" w:type="pct"/>
          </w:tcPr>
          <w:p w14:paraId="5A0B7327" w14:textId="14C645A1" w:rsidR="00F934E6" w:rsidRDefault="00F934E6" w:rsidP="00F934E6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6,9</w:t>
            </w:r>
          </w:p>
        </w:tc>
        <w:tc>
          <w:tcPr>
            <w:tcW w:w="778" w:type="pct"/>
          </w:tcPr>
          <w:p w14:paraId="044D7EA1" w14:textId="6D87A5EE" w:rsidR="00F934E6" w:rsidRDefault="00F934E6" w:rsidP="00F934E6">
            <w:pPr>
              <w:widowControl w:val="0"/>
              <w:rPr>
                <w:lang w:val="kk-KZ"/>
              </w:rPr>
            </w:pPr>
            <w:r w:rsidRPr="007846E6">
              <w:rPr>
                <w:lang w:val="kk-KZ"/>
              </w:rPr>
              <w:t>Арынова Ш.Ж.</w:t>
            </w:r>
          </w:p>
        </w:tc>
      </w:tr>
      <w:tr w:rsidR="00F934E6" w:rsidRPr="00B04C9C" w14:paraId="0683542A" w14:textId="77777777" w:rsidTr="00A07198">
        <w:trPr>
          <w:trHeight w:val="283"/>
          <w:jc w:val="center"/>
        </w:trPr>
        <w:tc>
          <w:tcPr>
            <w:tcW w:w="182" w:type="pct"/>
            <w:vAlign w:val="center"/>
          </w:tcPr>
          <w:p w14:paraId="382A3052" w14:textId="77777777" w:rsidR="00F934E6" w:rsidRPr="00B04C9C" w:rsidRDefault="00F934E6" w:rsidP="00F934E6">
            <w:pPr>
              <w:pStyle w:val="aa"/>
              <w:widowControl w:val="0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193" w:type="pct"/>
          </w:tcPr>
          <w:p w14:paraId="458C9859" w14:textId="07F59D17" w:rsidR="00F934E6" w:rsidRPr="00DD04FF" w:rsidRDefault="00F934E6" w:rsidP="00F934E6">
            <w:pPr>
              <w:jc w:val="both"/>
              <w:rPr>
                <w:lang w:val="kk-KZ"/>
              </w:rPr>
            </w:pPr>
            <w:r w:rsidRPr="00A35B03">
              <w:t>Экологическая экспертиза: учебное пособие</w:t>
            </w:r>
          </w:p>
        </w:tc>
        <w:tc>
          <w:tcPr>
            <w:tcW w:w="459" w:type="pct"/>
          </w:tcPr>
          <w:p w14:paraId="3DBD7103" w14:textId="0C5FCB08" w:rsidR="00F934E6" w:rsidRPr="00B04C9C" w:rsidRDefault="00F934E6" w:rsidP="00F934E6">
            <w:pPr>
              <w:widowControl w:val="0"/>
              <w:jc w:val="center"/>
            </w:pPr>
            <w:r>
              <w:rPr>
                <w:lang w:val="kk-KZ"/>
              </w:rPr>
              <w:t>п</w:t>
            </w:r>
            <w:r w:rsidRPr="008E441E">
              <w:rPr>
                <w:lang w:val="kk-KZ"/>
              </w:rPr>
              <w:t>еч</w:t>
            </w:r>
            <w:r>
              <w:rPr>
                <w:lang w:val="kk-KZ"/>
              </w:rPr>
              <w:t>.</w:t>
            </w:r>
          </w:p>
        </w:tc>
        <w:tc>
          <w:tcPr>
            <w:tcW w:w="1930" w:type="pct"/>
          </w:tcPr>
          <w:p w14:paraId="27A56266" w14:textId="43DE07CE" w:rsidR="00F934E6" w:rsidRPr="001B4906" w:rsidRDefault="00F934E6" w:rsidP="00F934E6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9E23D2">
              <w:rPr>
                <w:lang w:val="kk-KZ"/>
              </w:rPr>
              <w:t xml:space="preserve">Учебное пособие для студентов. – </w:t>
            </w:r>
            <w:r w:rsidRPr="009E23D2">
              <w:t xml:space="preserve">Павлодар: Кереку, 2019. – 94 с. </w:t>
            </w:r>
            <w:r w:rsidRPr="009E23D2">
              <w:rPr>
                <w:color w:val="2C2D2E"/>
                <w:shd w:val="clear" w:color="auto" w:fill="FFFFFF"/>
              </w:rPr>
              <w:t>ISBN</w:t>
            </w:r>
            <w:r>
              <w:rPr>
                <w:color w:val="2C2D2E"/>
                <w:shd w:val="clear" w:color="auto" w:fill="FFFFFF"/>
              </w:rPr>
              <w:t xml:space="preserve"> 978-601-238-934-0</w:t>
            </w:r>
          </w:p>
        </w:tc>
        <w:tc>
          <w:tcPr>
            <w:tcW w:w="458" w:type="pct"/>
          </w:tcPr>
          <w:p w14:paraId="0EBCA286" w14:textId="679D334F" w:rsidR="00F934E6" w:rsidRDefault="00F934E6" w:rsidP="00F934E6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5,4</w:t>
            </w:r>
          </w:p>
        </w:tc>
        <w:tc>
          <w:tcPr>
            <w:tcW w:w="778" w:type="pct"/>
          </w:tcPr>
          <w:p w14:paraId="75B39C62" w14:textId="304826A5" w:rsidR="00F934E6" w:rsidRDefault="00F934E6" w:rsidP="00F934E6">
            <w:pPr>
              <w:widowControl w:val="0"/>
              <w:rPr>
                <w:lang w:val="kk-KZ"/>
              </w:rPr>
            </w:pPr>
            <w:r w:rsidRPr="007846E6">
              <w:rPr>
                <w:lang w:val="kk-KZ"/>
              </w:rPr>
              <w:t>Арынова Ш.Ж.</w:t>
            </w:r>
          </w:p>
        </w:tc>
      </w:tr>
      <w:tr w:rsidR="00BF1AC6" w:rsidRPr="00153C4C" w14:paraId="52D7B957" w14:textId="77777777" w:rsidTr="000353AD">
        <w:trPr>
          <w:trHeight w:val="20"/>
          <w:jc w:val="center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F256" w14:textId="77777777" w:rsidR="00BF1AC6" w:rsidRPr="00B91244" w:rsidRDefault="00BF1AC6" w:rsidP="000353AD">
            <w:pPr>
              <w:pStyle w:val="aa"/>
              <w:ind w:left="0"/>
              <w:jc w:val="center"/>
              <w:rPr>
                <w:lang w:val="kk-KZ"/>
              </w:rPr>
            </w:pPr>
            <w:r w:rsidRPr="00B91244">
              <w:rPr>
                <w:lang w:val="kk-KZ"/>
              </w:rPr>
              <w:lastRenderedPageBreak/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B4F1" w14:textId="77777777" w:rsidR="00BF1AC6" w:rsidRPr="00B91244" w:rsidRDefault="00BF1AC6" w:rsidP="000353AD">
            <w:pPr>
              <w:widowControl w:val="0"/>
              <w:jc w:val="center"/>
              <w:rPr>
                <w:bCs/>
                <w:szCs w:val="28"/>
                <w:lang w:val="en-US"/>
              </w:rPr>
            </w:pPr>
            <w:r w:rsidRPr="00B91244">
              <w:rPr>
                <w:bCs/>
                <w:szCs w:val="28"/>
                <w:lang w:val="en-US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6A61" w14:textId="77777777" w:rsidR="00BF1AC6" w:rsidRPr="00B91244" w:rsidRDefault="00BF1AC6" w:rsidP="000353AD">
            <w:pPr>
              <w:widowControl w:val="0"/>
              <w:jc w:val="center"/>
              <w:rPr>
                <w:lang w:val="kk-KZ"/>
              </w:rPr>
            </w:pPr>
            <w:r w:rsidRPr="00B91244">
              <w:rPr>
                <w:lang w:val="kk-KZ"/>
              </w:rPr>
              <w:t>3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C336" w14:textId="77777777" w:rsidR="00BF1AC6" w:rsidRPr="00B91244" w:rsidRDefault="00BF1AC6" w:rsidP="000353AD">
            <w:pPr>
              <w:pStyle w:val="11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 w:rsidRPr="00B91244">
              <w:rPr>
                <w:rFonts w:ascii="Times New Roman" w:hAnsi="Times New Roman" w:cs="Times New Roman"/>
                <w:bCs/>
                <w:sz w:val="24"/>
                <w:szCs w:val="28"/>
                <w:lang w:val="en-US" w:eastAsia="ru-RU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BC64" w14:textId="77777777" w:rsidR="00BF1AC6" w:rsidRPr="00B91244" w:rsidRDefault="00BF1AC6" w:rsidP="000353AD">
            <w:pPr>
              <w:widowControl w:val="0"/>
              <w:jc w:val="center"/>
              <w:rPr>
                <w:lang w:val="kk-KZ"/>
              </w:rPr>
            </w:pPr>
            <w:r w:rsidRPr="00B91244">
              <w:rPr>
                <w:lang w:val="kk-KZ"/>
              </w:rPr>
              <w:t>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36FF" w14:textId="77777777" w:rsidR="00BF1AC6" w:rsidRPr="00B91244" w:rsidRDefault="00BF1AC6" w:rsidP="000353AD">
            <w:pPr>
              <w:jc w:val="center"/>
              <w:rPr>
                <w:lang w:val="en-US"/>
              </w:rPr>
            </w:pPr>
            <w:r w:rsidRPr="00B91244">
              <w:rPr>
                <w:lang w:val="en-US"/>
              </w:rPr>
              <w:t>6</w:t>
            </w:r>
          </w:p>
        </w:tc>
      </w:tr>
      <w:tr w:rsidR="00F934E6" w:rsidRPr="00B04C9C" w14:paraId="08E5DD80" w14:textId="77777777" w:rsidTr="00B91244">
        <w:trPr>
          <w:trHeight w:val="810"/>
          <w:jc w:val="center"/>
        </w:trPr>
        <w:tc>
          <w:tcPr>
            <w:tcW w:w="182" w:type="pct"/>
            <w:vAlign w:val="center"/>
          </w:tcPr>
          <w:p w14:paraId="44F5987D" w14:textId="77777777" w:rsidR="00F934E6" w:rsidRPr="00B04C9C" w:rsidRDefault="00F934E6" w:rsidP="00F934E6">
            <w:pPr>
              <w:pStyle w:val="aa"/>
              <w:widowControl w:val="0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193" w:type="pct"/>
          </w:tcPr>
          <w:p w14:paraId="1CE7C47C" w14:textId="5AFF6321" w:rsidR="00F934E6" w:rsidRPr="00DD04FF" w:rsidRDefault="00F934E6" w:rsidP="00F934E6">
            <w:pPr>
              <w:jc w:val="both"/>
              <w:rPr>
                <w:lang w:val="kk-KZ"/>
              </w:rPr>
            </w:pPr>
            <w:r w:rsidRPr="00497B85">
              <w:rPr>
                <w:lang w:val="kk-KZ"/>
              </w:rPr>
              <w:t>Қоршаған орта мониторингі</w:t>
            </w:r>
            <w:r w:rsidRPr="00497B85">
              <w:t xml:space="preserve">: </w:t>
            </w:r>
            <w:r w:rsidRPr="00497B85">
              <w:rPr>
                <w:lang w:val="kk-KZ"/>
              </w:rPr>
              <w:t>оқу құралы</w:t>
            </w:r>
          </w:p>
        </w:tc>
        <w:tc>
          <w:tcPr>
            <w:tcW w:w="459" w:type="pct"/>
          </w:tcPr>
          <w:p w14:paraId="0269910F" w14:textId="665B5B83" w:rsidR="00F934E6" w:rsidRPr="00B04C9C" w:rsidRDefault="00F934E6" w:rsidP="00F934E6">
            <w:pPr>
              <w:widowControl w:val="0"/>
              <w:jc w:val="center"/>
            </w:pPr>
            <w:r>
              <w:rPr>
                <w:lang w:val="kk-KZ"/>
              </w:rPr>
              <w:t>п</w:t>
            </w:r>
            <w:r w:rsidRPr="008E441E">
              <w:rPr>
                <w:lang w:val="kk-KZ"/>
              </w:rPr>
              <w:t>еч</w:t>
            </w:r>
            <w:r>
              <w:rPr>
                <w:lang w:val="kk-KZ"/>
              </w:rPr>
              <w:t>.</w:t>
            </w:r>
          </w:p>
        </w:tc>
        <w:tc>
          <w:tcPr>
            <w:tcW w:w="1930" w:type="pct"/>
          </w:tcPr>
          <w:p w14:paraId="26EE8EEB" w14:textId="70B46CEF" w:rsidR="00F934E6" w:rsidRPr="001B4906" w:rsidRDefault="00F934E6" w:rsidP="00F934E6">
            <w:pPr>
              <w:widowControl w:val="0"/>
              <w:jc w:val="both"/>
              <w:rPr>
                <w:lang w:val="kk-KZ"/>
              </w:rPr>
            </w:pPr>
            <w:r w:rsidRPr="009E23D2">
              <w:rPr>
                <w:lang w:val="kk-KZ"/>
              </w:rPr>
              <w:t xml:space="preserve">Учебное пособие для студентов. – Павлодар: Toraighyrov University, 2022. – 200 с. </w:t>
            </w:r>
            <w:r w:rsidRPr="009E23D2">
              <w:rPr>
                <w:color w:val="2C2D2E"/>
                <w:shd w:val="clear" w:color="auto" w:fill="FFFFFF"/>
              </w:rPr>
              <w:t>ISBN</w:t>
            </w:r>
            <w:r>
              <w:rPr>
                <w:color w:val="2C2D2E"/>
                <w:shd w:val="clear" w:color="auto" w:fill="FFFFFF"/>
              </w:rPr>
              <w:t xml:space="preserve"> 978-601-345-292-0</w:t>
            </w:r>
          </w:p>
        </w:tc>
        <w:tc>
          <w:tcPr>
            <w:tcW w:w="458" w:type="pct"/>
          </w:tcPr>
          <w:p w14:paraId="28ED9621" w14:textId="5575B3BE" w:rsidR="00F934E6" w:rsidRDefault="00F934E6" w:rsidP="00F934E6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11,6</w:t>
            </w:r>
          </w:p>
        </w:tc>
        <w:tc>
          <w:tcPr>
            <w:tcW w:w="778" w:type="pct"/>
          </w:tcPr>
          <w:p w14:paraId="3DA548C7" w14:textId="7F79BFC4" w:rsidR="00F934E6" w:rsidRDefault="00F934E6" w:rsidP="00F934E6">
            <w:pPr>
              <w:widowControl w:val="0"/>
              <w:rPr>
                <w:lang w:val="kk-KZ"/>
              </w:rPr>
            </w:pPr>
            <w:r>
              <w:t>Арынова Ш.Ж.</w:t>
            </w:r>
          </w:p>
        </w:tc>
      </w:tr>
      <w:tr w:rsidR="00F934E6" w:rsidRPr="00B04C9C" w14:paraId="38CC3EC6" w14:textId="77777777" w:rsidTr="00B91244">
        <w:trPr>
          <w:trHeight w:val="798"/>
          <w:jc w:val="center"/>
        </w:trPr>
        <w:tc>
          <w:tcPr>
            <w:tcW w:w="182" w:type="pct"/>
            <w:vAlign w:val="center"/>
          </w:tcPr>
          <w:p w14:paraId="68392440" w14:textId="77777777" w:rsidR="00F934E6" w:rsidRPr="00B04C9C" w:rsidRDefault="00F934E6" w:rsidP="00F934E6">
            <w:pPr>
              <w:pStyle w:val="aa"/>
              <w:widowControl w:val="0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193" w:type="pct"/>
          </w:tcPr>
          <w:p w14:paraId="733099B1" w14:textId="7CBECF37" w:rsidR="00F934E6" w:rsidRPr="00DD04FF" w:rsidRDefault="00F934E6" w:rsidP="00F934E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Экологиялық сараптама</w:t>
            </w:r>
            <w:r w:rsidRPr="00497B85">
              <w:t xml:space="preserve">: </w:t>
            </w:r>
            <w:r w:rsidRPr="00497B85">
              <w:rPr>
                <w:lang w:val="kk-KZ"/>
              </w:rPr>
              <w:t>оқу құралы</w:t>
            </w:r>
          </w:p>
        </w:tc>
        <w:tc>
          <w:tcPr>
            <w:tcW w:w="459" w:type="pct"/>
          </w:tcPr>
          <w:p w14:paraId="2A851177" w14:textId="7D8E2A33" w:rsidR="00F934E6" w:rsidRPr="00B04C9C" w:rsidRDefault="00F934E6" w:rsidP="00F934E6">
            <w:pPr>
              <w:widowControl w:val="0"/>
              <w:jc w:val="center"/>
            </w:pPr>
            <w:r>
              <w:rPr>
                <w:lang w:val="kk-KZ"/>
              </w:rPr>
              <w:t>печ.</w:t>
            </w:r>
          </w:p>
        </w:tc>
        <w:tc>
          <w:tcPr>
            <w:tcW w:w="1930" w:type="pct"/>
          </w:tcPr>
          <w:p w14:paraId="4DFBC6F0" w14:textId="59C873A6" w:rsidR="00F934E6" w:rsidRPr="001B4906" w:rsidRDefault="00F934E6" w:rsidP="00F934E6">
            <w:pPr>
              <w:widowControl w:val="0"/>
              <w:jc w:val="both"/>
              <w:rPr>
                <w:lang w:val="kk-KZ"/>
              </w:rPr>
            </w:pPr>
            <w:r w:rsidRPr="009E23D2">
              <w:rPr>
                <w:lang w:val="kk-KZ"/>
              </w:rPr>
              <w:t xml:space="preserve">Учебное пособие для студентов. – </w:t>
            </w:r>
            <w:r w:rsidRPr="009E23D2">
              <w:t xml:space="preserve"> </w:t>
            </w:r>
            <w:r w:rsidRPr="009E23D2">
              <w:rPr>
                <w:lang w:val="kk-KZ"/>
              </w:rPr>
              <w:t>Павлодар: Toraighyrov University, 202</w:t>
            </w:r>
            <w:r>
              <w:rPr>
                <w:lang w:val="kk-KZ"/>
              </w:rPr>
              <w:t>3</w:t>
            </w:r>
            <w:r w:rsidRPr="009E23D2">
              <w:rPr>
                <w:lang w:val="kk-KZ"/>
              </w:rPr>
              <w:t xml:space="preserve">. – </w:t>
            </w:r>
            <w:r>
              <w:rPr>
                <w:lang w:val="kk-KZ"/>
              </w:rPr>
              <w:t>98</w:t>
            </w:r>
            <w:r w:rsidRPr="009E23D2">
              <w:rPr>
                <w:lang w:val="kk-KZ"/>
              </w:rPr>
              <w:t xml:space="preserve"> с. </w:t>
            </w:r>
            <w:r w:rsidRPr="009E23D2">
              <w:rPr>
                <w:color w:val="2C2D2E"/>
                <w:shd w:val="clear" w:color="auto" w:fill="FFFFFF"/>
              </w:rPr>
              <w:t>ISBN</w:t>
            </w:r>
            <w:r>
              <w:rPr>
                <w:color w:val="2C2D2E"/>
                <w:shd w:val="clear" w:color="auto" w:fill="FFFFFF"/>
              </w:rPr>
              <w:t xml:space="preserve"> 978-601-345-409-2</w:t>
            </w:r>
          </w:p>
        </w:tc>
        <w:tc>
          <w:tcPr>
            <w:tcW w:w="458" w:type="pct"/>
          </w:tcPr>
          <w:p w14:paraId="4F0BD4AE" w14:textId="1569E27F" w:rsidR="00F934E6" w:rsidRDefault="00F934E6" w:rsidP="00F934E6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5,4</w:t>
            </w:r>
          </w:p>
        </w:tc>
        <w:tc>
          <w:tcPr>
            <w:tcW w:w="778" w:type="pct"/>
          </w:tcPr>
          <w:p w14:paraId="5B97C3FF" w14:textId="77777777" w:rsidR="00F934E6" w:rsidRDefault="00F934E6" w:rsidP="00F934E6">
            <w:pPr>
              <w:rPr>
                <w:lang w:val="kk-KZ"/>
              </w:rPr>
            </w:pPr>
            <w:r>
              <w:rPr>
                <w:lang w:val="kk-KZ"/>
              </w:rPr>
              <w:t>Алигожина Д.А.,</w:t>
            </w:r>
          </w:p>
          <w:p w14:paraId="13EAFBD8" w14:textId="6846FF4D" w:rsidR="00F934E6" w:rsidRDefault="00F934E6" w:rsidP="00F934E6">
            <w:pPr>
              <w:widowControl w:val="0"/>
              <w:rPr>
                <w:lang w:val="kk-KZ"/>
              </w:rPr>
            </w:pPr>
            <w:r>
              <w:t>Арынова Ш.Ж.</w:t>
            </w:r>
          </w:p>
        </w:tc>
      </w:tr>
      <w:tr w:rsidR="00F934E6" w:rsidRPr="00B04C9C" w14:paraId="2629148C" w14:textId="77777777" w:rsidTr="00B91244">
        <w:trPr>
          <w:jc w:val="center"/>
        </w:trPr>
        <w:tc>
          <w:tcPr>
            <w:tcW w:w="182" w:type="pct"/>
            <w:vAlign w:val="center"/>
          </w:tcPr>
          <w:p w14:paraId="1E695CD1" w14:textId="77777777" w:rsidR="00F934E6" w:rsidRPr="00B04C9C" w:rsidRDefault="00F934E6" w:rsidP="00F934E6">
            <w:pPr>
              <w:pStyle w:val="aa"/>
              <w:widowControl w:val="0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193" w:type="pct"/>
          </w:tcPr>
          <w:p w14:paraId="4B1A887B" w14:textId="18194502" w:rsidR="00F934E6" w:rsidRPr="00DD04FF" w:rsidRDefault="00F934E6" w:rsidP="00F934E6">
            <w:pPr>
              <w:jc w:val="both"/>
              <w:rPr>
                <w:lang w:val="kk-KZ"/>
              </w:rPr>
            </w:pPr>
            <w:r w:rsidRPr="00DD04FF">
              <w:rPr>
                <w:lang w:val="kk-KZ"/>
              </w:rPr>
              <w:t>Кейбір трематод өкілдерінің бұлшықет жүйесінің функционалдық морфологиясы</w:t>
            </w:r>
          </w:p>
        </w:tc>
        <w:tc>
          <w:tcPr>
            <w:tcW w:w="459" w:type="pct"/>
            <w:vAlign w:val="center"/>
          </w:tcPr>
          <w:p w14:paraId="53F2A642" w14:textId="5E9F0857" w:rsidR="00F934E6" w:rsidRPr="00B04C9C" w:rsidRDefault="00F934E6" w:rsidP="00F934E6">
            <w:pPr>
              <w:widowControl w:val="0"/>
              <w:jc w:val="center"/>
            </w:pPr>
            <w:r>
              <w:rPr>
                <w:lang w:val="kk-KZ"/>
              </w:rPr>
              <w:t>печ.</w:t>
            </w:r>
          </w:p>
        </w:tc>
        <w:tc>
          <w:tcPr>
            <w:tcW w:w="1930" w:type="pct"/>
          </w:tcPr>
          <w:p w14:paraId="1C792523" w14:textId="77777777" w:rsidR="00F934E6" w:rsidRDefault="00F934E6" w:rsidP="00F934E6">
            <w:pPr>
              <w:widowControl w:val="0"/>
              <w:jc w:val="both"/>
              <w:rPr>
                <w:lang w:val="kk-KZ"/>
              </w:rPr>
            </w:pPr>
            <w:r w:rsidRPr="001B4906">
              <w:rPr>
                <w:lang w:val="kk-KZ"/>
              </w:rPr>
              <w:t>Монография</w:t>
            </w:r>
            <w:r>
              <w:rPr>
                <w:lang w:val="kk-KZ"/>
              </w:rPr>
              <w:t xml:space="preserve">. – </w:t>
            </w:r>
            <w:r w:rsidRPr="001B4906">
              <w:rPr>
                <w:lang w:val="kk-KZ"/>
              </w:rPr>
              <w:t>Павлодар</w:t>
            </w:r>
            <w:r>
              <w:rPr>
                <w:lang w:val="kk-KZ"/>
              </w:rPr>
              <w:t>:</w:t>
            </w:r>
            <w:r w:rsidRPr="001B4906">
              <w:rPr>
                <w:lang w:val="kk-KZ"/>
              </w:rPr>
              <w:t xml:space="preserve"> Toraighyrov University, 202</w:t>
            </w:r>
            <w:r>
              <w:rPr>
                <w:lang w:val="kk-KZ"/>
              </w:rPr>
              <w:t xml:space="preserve">4. – </w:t>
            </w:r>
            <w:r w:rsidRPr="001B4906">
              <w:rPr>
                <w:lang w:val="kk-KZ"/>
              </w:rPr>
              <w:t>1</w:t>
            </w:r>
            <w:r>
              <w:rPr>
                <w:lang w:val="kk-KZ"/>
              </w:rPr>
              <w:t>17</w:t>
            </w:r>
            <w:r w:rsidRPr="001B4906">
              <w:rPr>
                <w:lang w:val="kk-KZ"/>
              </w:rPr>
              <w:t xml:space="preserve"> б</w:t>
            </w:r>
            <w:r>
              <w:rPr>
                <w:lang w:val="kk-KZ"/>
              </w:rPr>
              <w:t xml:space="preserve">. </w:t>
            </w:r>
          </w:p>
          <w:p w14:paraId="1EE10812" w14:textId="6E926729" w:rsidR="00F934E6" w:rsidRPr="001B4906" w:rsidRDefault="00F934E6" w:rsidP="00F934E6">
            <w:pPr>
              <w:widowControl w:val="0"/>
              <w:jc w:val="both"/>
              <w:rPr>
                <w:lang w:val="kk-KZ"/>
              </w:rPr>
            </w:pPr>
            <w:r w:rsidRPr="001B4906">
              <w:rPr>
                <w:lang w:val="kk-KZ"/>
              </w:rPr>
              <w:t>ISBN</w:t>
            </w:r>
            <w:r w:rsidRPr="00DD04FF">
              <w:rPr>
                <w:lang w:val="kk-KZ"/>
              </w:rPr>
              <w:t>978-601-345-586-0</w:t>
            </w:r>
          </w:p>
        </w:tc>
        <w:tc>
          <w:tcPr>
            <w:tcW w:w="458" w:type="pct"/>
          </w:tcPr>
          <w:p w14:paraId="39FF6911" w14:textId="018C799F" w:rsidR="00F934E6" w:rsidRDefault="00F934E6" w:rsidP="00F934E6">
            <w:pPr>
              <w:widowControl w:val="0"/>
              <w:jc w:val="center"/>
              <w:rPr>
                <w:lang w:val="kk-KZ"/>
              </w:rPr>
            </w:pPr>
            <w:r>
              <w:rPr>
                <w:lang w:val="kk-KZ"/>
              </w:rPr>
              <w:t>7,3</w:t>
            </w:r>
          </w:p>
        </w:tc>
        <w:tc>
          <w:tcPr>
            <w:tcW w:w="778" w:type="pct"/>
          </w:tcPr>
          <w:p w14:paraId="166E7271" w14:textId="052287A1" w:rsidR="00F934E6" w:rsidRDefault="00F934E6" w:rsidP="00F934E6">
            <w:pPr>
              <w:widowControl w:val="0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bookmarkEnd w:id="0"/>
    </w:tbl>
    <w:p w14:paraId="4B26BC3B" w14:textId="77777777" w:rsidR="00352E37" w:rsidRPr="00C50379" w:rsidRDefault="00352E37" w:rsidP="00352E37">
      <w:pPr>
        <w:rPr>
          <w:lang w:val="kk-KZ"/>
        </w:rPr>
      </w:pPr>
    </w:p>
    <w:p w14:paraId="2810122E" w14:textId="21E496D0" w:rsidR="00352E37" w:rsidRPr="00C50379" w:rsidRDefault="00352E37" w:rsidP="00352E37">
      <w:pPr>
        <w:ind w:firstLine="284"/>
        <w:rPr>
          <w:lang w:val="kk-KZ"/>
        </w:rPr>
      </w:pPr>
      <w:bookmarkStart w:id="3" w:name="_Hlk144923368"/>
      <w:r w:rsidRPr="00C50379">
        <w:rPr>
          <w:b/>
          <w:lang w:val="kk-KZ"/>
        </w:rPr>
        <w:t xml:space="preserve">Всего – </w:t>
      </w:r>
      <w:r w:rsidR="00464145">
        <w:rPr>
          <w:b/>
          <w:lang w:val="kk-KZ"/>
        </w:rPr>
        <w:t>2</w:t>
      </w:r>
      <w:r w:rsidR="00BF1AC6">
        <w:rPr>
          <w:b/>
          <w:lang w:val="kk-KZ"/>
        </w:rPr>
        <w:t>4</w:t>
      </w:r>
      <w:r w:rsidRPr="00C50379">
        <w:rPr>
          <w:b/>
          <w:lang w:val="kk-KZ"/>
        </w:rPr>
        <w:t>,</w:t>
      </w:r>
      <w:r w:rsidRPr="00C50379">
        <w:rPr>
          <w:lang w:val="kk-KZ"/>
        </w:rPr>
        <w:t xml:space="preserve"> </w:t>
      </w:r>
      <w:r w:rsidRPr="00C50379">
        <w:rPr>
          <w:b/>
          <w:lang w:val="kk-KZ"/>
        </w:rPr>
        <w:t>из них:</w:t>
      </w:r>
    </w:p>
    <w:p w14:paraId="0B963406" w14:textId="57DD4BAC" w:rsidR="00352E37" w:rsidRPr="00C50379" w:rsidRDefault="00352E37" w:rsidP="00352E37">
      <w:pPr>
        <w:tabs>
          <w:tab w:val="left" w:pos="10402"/>
        </w:tabs>
        <w:ind w:firstLine="284"/>
        <w:rPr>
          <w:lang w:val="kk-KZ"/>
        </w:rPr>
      </w:pPr>
      <w:r w:rsidRPr="00C50379">
        <w:rPr>
          <w:lang w:val="kk-KZ"/>
        </w:rPr>
        <w:t>1) Публикации в международных цитируемых журналах</w:t>
      </w:r>
      <w:r w:rsidRPr="00C50379">
        <w:t xml:space="preserve">, входящих в базу </w:t>
      </w:r>
      <w:r w:rsidRPr="00C50379">
        <w:rPr>
          <w:lang w:val="en-US"/>
        </w:rPr>
        <w:t>Scopus</w:t>
      </w:r>
      <w:r w:rsidRPr="00C50379">
        <w:t xml:space="preserve"> – </w:t>
      </w:r>
      <w:r w:rsidR="00464145">
        <w:t>6</w:t>
      </w:r>
      <w:r w:rsidRPr="00C50379">
        <w:t>;</w:t>
      </w:r>
    </w:p>
    <w:p w14:paraId="1C567E55" w14:textId="46F6D2CE" w:rsidR="00352E37" w:rsidRPr="00C50379" w:rsidRDefault="00352E37" w:rsidP="00352E37">
      <w:pPr>
        <w:ind w:firstLine="284"/>
        <w:rPr>
          <w:lang w:val="kk-KZ"/>
        </w:rPr>
      </w:pPr>
      <w:r w:rsidRPr="00C50379">
        <w:rPr>
          <w:lang w:val="kk-KZ"/>
        </w:rPr>
        <w:t xml:space="preserve">2) Публикации в научных журналах, рекомендованных КОКСНВО МНВО РК – </w:t>
      </w:r>
      <w:r w:rsidR="00BF1AC6">
        <w:t>5</w:t>
      </w:r>
      <w:r w:rsidRPr="00C50379">
        <w:rPr>
          <w:lang w:val="kk-KZ"/>
        </w:rPr>
        <w:t>;</w:t>
      </w:r>
    </w:p>
    <w:p w14:paraId="5C29A897" w14:textId="40ECB9CB" w:rsidR="009E4411" w:rsidRPr="00C50379" w:rsidRDefault="00EC3F0A" w:rsidP="00352E37">
      <w:pPr>
        <w:ind w:firstLine="284"/>
        <w:rPr>
          <w:lang w:val="kk-KZ"/>
        </w:rPr>
      </w:pPr>
      <w:r>
        <w:rPr>
          <w:lang w:val="kk-KZ"/>
        </w:rPr>
        <w:t>3</w:t>
      </w:r>
      <w:r w:rsidR="009E4411" w:rsidRPr="00C50379">
        <w:rPr>
          <w:lang w:val="kk-KZ"/>
        </w:rPr>
        <w:t xml:space="preserve">) Публикации в казахстанских научных журналах – </w:t>
      </w:r>
      <w:r w:rsidR="00E544CF">
        <w:t>3</w:t>
      </w:r>
      <w:r w:rsidR="009E4411" w:rsidRPr="00C50379">
        <w:rPr>
          <w:lang w:val="kk-KZ"/>
        </w:rPr>
        <w:t>;</w:t>
      </w:r>
    </w:p>
    <w:p w14:paraId="5953F6CB" w14:textId="200705D9" w:rsidR="00352E37" w:rsidRPr="00C50379" w:rsidRDefault="00EC3F0A" w:rsidP="00352E37">
      <w:pPr>
        <w:ind w:firstLine="284"/>
        <w:rPr>
          <w:lang w:val="kk-KZ"/>
        </w:rPr>
      </w:pPr>
      <w:r>
        <w:t>4</w:t>
      </w:r>
      <w:r w:rsidR="00352E37" w:rsidRPr="00C50379">
        <w:rPr>
          <w:lang w:val="kk-KZ"/>
        </w:rPr>
        <w:t>)</w:t>
      </w:r>
      <w:r w:rsidR="00352E37" w:rsidRPr="00C50379">
        <w:t xml:space="preserve"> Публикации в материалах отечественных и зарубежных научных конференций – </w:t>
      </w:r>
      <w:r w:rsidR="00375B41" w:rsidRPr="00375B41">
        <w:t>5</w:t>
      </w:r>
      <w:r w:rsidR="00352E37" w:rsidRPr="00C50379">
        <w:t>;</w:t>
      </w:r>
    </w:p>
    <w:p w14:paraId="052FC1B6" w14:textId="6FF8F6C4" w:rsidR="00352E37" w:rsidRDefault="00EC3F0A" w:rsidP="00352E37">
      <w:pPr>
        <w:ind w:firstLine="284"/>
        <w:rPr>
          <w:bCs/>
          <w:iCs/>
          <w:lang w:val="kk-KZ"/>
        </w:rPr>
      </w:pPr>
      <w:r>
        <w:t>5</w:t>
      </w:r>
      <w:r w:rsidR="00352E37" w:rsidRPr="00C50379">
        <w:rPr>
          <w:lang w:val="kk-KZ"/>
        </w:rPr>
        <w:t>)</w:t>
      </w:r>
      <w:r w:rsidR="00352E37" w:rsidRPr="00C50379">
        <w:rPr>
          <w:bCs/>
          <w:iCs/>
          <w:lang w:val="kk-KZ"/>
        </w:rPr>
        <w:t xml:space="preserve"> Монографии</w:t>
      </w:r>
      <w:r w:rsidR="00760998">
        <w:rPr>
          <w:bCs/>
          <w:iCs/>
          <w:lang w:val="kk-KZ"/>
        </w:rPr>
        <w:t>, в том числе глав</w:t>
      </w:r>
      <w:r w:rsidR="006E357D">
        <w:rPr>
          <w:bCs/>
          <w:iCs/>
          <w:lang w:val="kk-KZ"/>
        </w:rPr>
        <w:t>а</w:t>
      </w:r>
      <w:r w:rsidR="00760998">
        <w:rPr>
          <w:bCs/>
          <w:iCs/>
          <w:lang w:val="kk-KZ"/>
        </w:rPr>
        <w:t xml:space="preserve"> в монографии </w:t>
      </w:r>
      <w:r w:rsidR="00352E37" w:rsidRPr="00C50379">
        <w:rPr>
          <w:bCs/>
          <w:iCs/>
          <w:lang w:val="kk-KZ"/>
        </w:rPr>
        <w:t xml:space="preserve">– </w:t>
      </w:r>
      <w:r w:rsidR="00BF1E0B">
        <w:rPr>
          <w:bCs/>
          <w:iCs/>
          <w:lang w:val="kk-KZ"/>
        </w:rPr>
        <w:t>1</w:t>
      </w:r>
      <w:r w:rsidR="00352E37" w:rsidRPr="00C50379">
        <w:rPr>
          <w:bCs/>
          <w:iCs/>
          <w:lang w:val="kk-KZ"/>
        </w:rPr>
        <w:t>;</w:t>
      </w:r>
    </w:p>
    <w:p w14:paraId="3A16EF1B" w14:textId="4B72A7D7" w:rsidR="00517253" w:rsidRPr="00C50379" w:rsidRDefault="00EC3F0A" w:rsidP="00107742">
      <w:pPr>
        <w:ind w:firstLine="284"/>
        <w:rPr>
          <w:lang w:val="kk-KZ"/>
        </w:rPr>
      </w:pPr>
      <w:r>
        <w:rPr>
          <w:bCs/>
          <w:iCs/>
          <w:lang w:val="kk-KZ"/>
        </w:rPr>
        <w:t>6</w:t>
      </w:r>
      <w:r w:rsidR="005C3045">
        <w:rPr>
          <w:bCs/>
          <w:iCs/>
          <w:lang w:val="kk-KZ"/>
        </w:rPr>
        <w:t xml:space="preserve">) </w:t>
      </w:r>
      <w:r w:rsidR="0086795C">
        <w:rPr>
          <w:bCs/>
          <w:iCs/>
          <w:lang w:val="kk-KZ"/>
        </w:rPr>
        <w:t>У</w:t>
      </w:r>
      <w:r w:rsidR="005C3045">
        <w:rPr>
          <w:bCs/>
          <w:iCs/>
          <w:lang w:val="kk-KZ"/>
        </w:rPr>
        <w:t>чебны</w:t>
      </w:r>
      <w:r w:rsidR="00375B41">
        <w:rPr>
          <w:bCs/>
          <w:iCs/>
          <w:lang w:val="kk-KZ"/>
        </w:rPr>
        <w:t>е</w:t>
      </w:r>
      <w:r w:rsidR="005C3045">
        <w:rPr>
          <w:bCs/>
          <w:iCs/>
          <w:lang w:val="kk-KZ"/>
        </w:rPr>
        <w:t xml:space="preserve"> пособи</w:t>
      </w:r>
      <w:r w:rsidR="00375B41">
        <w:rPr>
          <w:bCs/>
          <w:iCs/>
          <w:lang w:val="kk-KZ"/>
        </w:rPr>
        <w:t>я</w:t>
      </w:r>
      <w:r w:rsidR="005C3045">
        <w:rPr>
          <w:bCs/>
          <w:iCs/>
          <w:lang w:val="kk-KZ"/>
        </w:rPr>
        <w:t xml:space="preserve"> – 4.</w:t>
      </w:r>
      <w:bookmarkEnd w:id="3"/>
    </w:p>
    <w:sectPr w:rsidR="00517253" w:rsidRPr="00C50379" w:rsidSect="00A10905">
      <w:footerReference w:type="default" r:id="rId10"/>
      <w:pgSz w:w="16838" w:h="11906" w:orient="landscape"/>
      <w:pgMar w:top="851" w:right="851" w:bottom="851" w:left="851" w:header="851" w:footer="7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A732" w14:textId="77777777" w:rsidR="00201898" w:rsidRDefault="00201898" w:rsidP="00352E37">
      <w:r>
        <w:separator/>
      </w:r>
    </w:p>
  </w:endnote>
  <w:endnote w:type="continuationSeparator" w:id="0">
    <w:p w14:paraId="1675F212" w14:textId="77777777" w:rsidR="00201898" w:rsidRDefault="00201898" w:rsidP="0035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F9FC" w14:textId="77777777" w:rsidR="00034E5A" w:rsidRDefault="00034E5A" w:rsidP="00B04C9C">
    <w:pPr>
      <w:tabs>
        <w:tab w:val="left" w:pos="11554"/>
      </w:tabs>
      <w:ind w:firstLine="709"/>
      <w:rPr>
        <w:b/>
        <w:lang w:val="kk-KZ"/>
      </w:rPr>
    </w:pPr>
  </w:p>
  <w:p w14:paraId="3D5C687F" w14:textId="78D5D0F1" w:rsidR="00034E5A" w:rsidRPr="00A07198" w:rsidRDefault="00034E5A" w:rsidP="00A07198">
    <w:pPr>
      <w:ind w:left="2268"/>
      <w:rPr>
        <w:b/>
      </w:rPr>
    </w:pPr>
    <w:r w:rsidRPr="00A07198">
      <w:rPr>
        <w:b/>
      </w:rPr>
      <w:t>Автор:</w:t>
    </w:r>
    <w:r w:rsidR="004F6C26" w:rsidRPr="00A07198">
      <w:rPr>
        <w:b/>
      </w:rPr>
      <w:tab/>
    </w:r>
    <w:r w:rsidR="004F6C26" w:rsidRPr="00A07198">
      <w:rPr>
        <w:b/>
      </w:rPr>
      <w:tab/>
    </w:r>
    <w:r w:rsidR="004F6C26" w:rsidRPr="00A07198">
      <w:rPr>
        <w:b/>
      </w:rPr>
      <w:tab/>
    </w:r>
    <w:r w:rsidR="004F6C26" w:rsidRPr="00A07198">
      <w:rPr>
        <w:b/>
      </w:rPr>
      <w:tab/>
    </w:r>
    <w:r w:rsidR="004F6C26" w:rsidRPr="00A07198">
      <w:rPr>
        <w:b/>
      </w:rPr>
      <w:tab/>
    </w:r>
    <w:r w:rsidR="004F6C26" w:rsidRPr="00A07198">
      <w:rPr>
        <w:b/>
      </w:rPr>
      <w:tab/>
    </w:r>
    <w:r w:rsidR="004F6C26" w:rsidRPr="00A07198">
      <w:rPr>
        <w:b/>
      </w:rPr>
      <w:tab/>
    </w:r>
    <w:r w:rsidR="004F6C26" w:rsidRPr="00A07198">
      <w:rPr>
        <w:b/>
      </w:rPr>
      <w:tab/>
    </w:r>
    <w:r w:rsidR="004F6C26" w:rsidRPr="00A07198">
      <w:rPr>
        <w:b/>
      </w:rPr>
      <w:tab/>
    </w:r>
    <w:r w:rsidR="004F6C26" w:rsidRPr="00A07198">
      <w:rPr>
        <w:b/>
      </w:rPr>
      <w:tab/>
    </w:r>
    <w:r w:rsidR="004F6C26" w:rsidRPr="00A07198">
      <w:rPr>
        <w:b/>
      </w:rPr>
      <w:tab/>
    </w:r>
    <w:r w:rsidR="00645E0A" w:rsidRPr="00A07198">
      <w:rPr>
        <w:b/>
      </w:rPr>
      <w:t>И. Ю. Чидунчи</w:t>
    </w:r>
  </w:p>
  <w:p w14:paraId="1D219F43" w14:textId="473C76E6" w:rsidR="00034E5A" w:rsidRPr="00A07198" w:rsidRDefault="00034E5A" w:rsidP="00A07198">
    <w:pPr>
      <w:ind w:left="2268"/>
      <w:rPr>
        <w:b/>
      </w:rPr>
    </w:pPr>
  </w:p>
  <w:p w14:paraId="75AA3370" w14:textId="77777777" w:rsidR="004F6C26" w:rsidRPr="00A07198" w:rsidRDefault="004F6C26" w:rsidP="00A07198">
    <w:pPr>
      <w:ind w:left="2268"/>
      <w:rPr>
        <w:b/>
      </w:rPr>
    </w:pPr>
  </w:p>
  <w:p w14:paraId="29F16DCD" w14:textId="6E39C028" w:rsidR="00034E5A" w:rsidRPr="00A07198" w:rsidRDefault="00034E5A" w:rsidP="00A07198">
    <w:pPr>
      <w:ind w:left="2268"/>
      <w:rPr>
        <w:b/>
      </w:rPr>
    </w:pPr>
    <w:r w:rsidRPr="00A07198">
      <w:rPr>
        <w:b/>
      </w:rPr>
      <w:t>Ученый секретарь:</w:t>
    </w:r>
    <w:r w:rsidR="004F6C26" w:rsidRPr="00A07198">
      <w:rPr>
        <w:b/>
      </w:rPr>
      <w:tab/>
    </w:r>
    <w:r w:rsidR="004F6C26" w:rsidRPr="00A07198">
      <w:rPr>
        <w:b/>
      </w:rPr>
      <w:tab/>
    </w:r>
    <w:r w:rsidR="004F6C26" w:rsidRPr="00A07198">
      <w:rPr>
        <w:b/>
      </w:rPr>
      <w:tab/>
    </w:r>
    <w:r w:rsidR="004F6C26" w:rsidRPr="00A07198">
      <w:rPr>
        <w:b/>
      </w:rPr>
      <w:tab/>
    </w:r>
    <w:r w:rsidR="004F6C26" w:rsidRPr="00A07198">
      <w:rPr>
        <w:b/>
      </w:rPr>
      <w:tab/>
    </w:r>
    <w:r w:rsidR="004F6C26" w:rsidRPr="00A07198">
      <w:rPr>
        <w:b/>
      </w:rPr>
      <w:tab/>
    </w:r>
    <w:r w:rsidR="004F6C26" w:rsidRPr="00A07198">
      <w:rPr>
        <w:b/>
      </w:rPr>
      <w:tab/>
    </w:r>
    <w:r w:rsidR="004F6C26" w:rsidRPr="00A07198">
      <w:rPr>
        <w:b/>
      </w:rPr>
      <w:tab/>
    </w:r>
    <w:r w:rsidR="004F6C26" w:rsidRPr="00A07198">
      <w:rPr>
        <w:b/>
      </w:rPr>
      <w:tab/>
    </w:r>
    <w:r w:rsidRPr="00A07198">
      <w:rPr>
        <w:b/>
      </w:rPr>
      <w:t>Ә. П. Шаһарман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445AB" w14:textId="77777777" w:rsidR="00201898" w:rsidRDefault="00201898" w:rsidP="00352E37">
      <w:r>
        <w:separator/>
      </w:r>
    </w:p>
  </w:footnote>
  <w:footnote w:type="continuationSeparator" w:id="0">
    <w:p w14:paraId="570576CD" w14:textId="77777777" w:rsidR="00201898" w:rsidRDefault="00201898" w:rsidP="00352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42BB"/>
    <w:multiLevelType w:val="hybridMultilevel"/>
    <w:tmpl w:val="3F04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0ABA"/>
    <w:multiLevelType w:val="hybridMultilevel"/>
    <w:tmpl w:val="2FD8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E22B2"/>
    <w:multiLevelType w:val="hybridMultilevel"/>
    <w:tmpl w:val="62EA4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F6E9E"/>
    <w:multiLevelType w:val="hybridMultilevel"/>
    <w:tmpl w:val="EE946D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C108F"/>
    <w:multiLevelType w:val="hybridMultilevel"/>
    <w:tmpl w:val="9D5A2E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5E5B"/>
    <w:multiLevelType w:val="hybridMultilevel"/>
    <w:tmpl w:val="123A7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37274"/>
    <w:multiLevelType w:val="hybridMultilevel"/>
    <w:tmpl w:val="20A4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13D2E"/>
    <w:multiLevelType w:val="hybridMultilevel"/>
    <w:tmpl w:val="265CD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C0"/>
    <w:rsid w:val="000038E1"/>
    <w:rsid w:val="00006235"/>
    <w:rsid w:val="000126FC"/>
    <w:rsid w:val="00013989"/>
    <w:rsid w:val="0001701B"/>
    <w:rsid w:val="00021FE3"/>
    <w:rsid w:val="00024F84"/>
    <w:rsid w:val="00034E5A"/>
    <w:rsid w:val="00043C2B"/>
    <w:rsid w:val="000653DC"/>
    <w:rsid w:val="00073C5F"/>
    <w:rsid w:val="0007506F"/>
    <w:rsid w:val="000A364F"/>
    <w:rsid w:val="000A3BAE"/>
    <w:rsid w:val="000B09E9"/>
    <w:rsid w:val="000B3833"/>
    <w:rsid w:val="000B7DEB"/>
    <w:rsid w:val="000C3399"/>
    <w:rsid w:val="000C6E7F"/>
    <w:rsid w:val="000C7636"/>
    <w:rsid w:val="000D2149"/>
    <w:rsid w:val="000D3669"/>
    <w:rsid w:val="000D5B0A"/>
    <w:rsid w:val="000E25B6"/>
    <w:rsid w:val="000F7A11"/>
    <w:rsid w:val="00107742"/>
    <w:rsid w:val="00121F7F"/>
    <w:rsid w:val="00136F1D"/>
    <w:rsid w:val="00151BD3"/>
    <w:rsid w:val="00153C4C"/>
    <w:rsid w:val="0015622A"/>
    <w:rsid w:val="00164310"/>
    <w:rsid w:val="00170719"/>
    <w:rsid w:val="00185E8A"/>
    <w:rsid w:val="0019007A"/>
    <w:rsid w:val="001913C0"/>
    <w:rsid w:val="00193CB2"/>
    <w:rsid w:val="001966C4"/>
    <w:rsid w:val="00197FD5"/>
    <w:rsid w:val="001A4AF1"/>
    <w:rsid w:val="001A4B9C"/>
    <w:rsid w:val="001A7A4B"/>
    <w:rsid w:val="001B0101"/>
    <w:rsid w:val="001B1A9B"/>
    <w:rsid w:val="001C3972"/>
    <w:rsid w:val="001D1166"/>
    <w:rsid w:val="001D5433"/>
    <w:rsid w:val="001D7618"/>
    <w:rsid w:val="001E3AE4"/>
    <w:rsid w:val="001E4A33"/>
    <w:rsid w:val="001E74BE"/>
    <w:rsid w:val="00200199"/>
    <w:rsid w:val="00201898"/>
    <w:rsid w:val="002210BB"/>
    <w:rsid w:val="00234C70"/>
    <w:rsid w:val="002420CE"/>
    <w:rsid w:val="002571D9"/>
    <w:rsid w:val="00264F85"/>
    <w:rsid w:val="0027746C"/>
    <w:rsid w:val="0028341E"/>
    <w:rsid w:val="0028649C"/>
    <w:rsid w:val="002A1D7C"/>
    <w:rsid w:val="002A331D"/>
    <w:rsid w:val="002A519F"/>
    <w:rsid w:val="002A5B36"/>
    <w:rsid w:val="002B2611"/>
    <w:rsid w:val="002D1F97"/>
    <w:rsid w:val="002D45A4"/>
    <w:rsid w:val="002D7C47"/>
    <w:rsid w:val="002E10F2"/>
    <w:rsid w:val="002E1EE2"/>
    <w:rsid w:val="002E5D26"/>
    <w:rsid w:val="002E6C1A"/>
    <w:rsid w:val="002F6505"/>
    <w:rsid w:val="003127C3"/>
    <w:rsid w:val="00313419"/>
    <w:rsid w:val="00317DB3"/>
    <w:rsid w:val="0032058B"/>
    <w:rsid w:val="00322E7C"/>
    <w:rsid w:val="00333237"/>
    <w:rsid w:val="003430A7"/>
    <w:rsid w:val="0034423A"/>
    <w:rsid w:val="0035236B"/>
    <w:rsid w:val="00352E37"/>
    <w:rsid w:val="00354998"/>
    <w:rsid w:val="003570E7"/>
    <w:rsid w:val="00364C42"/>
    <w:rsid w:val="00375B41"/>
    <w:rsid w:val="003828C6"/>
    <w:rsid w:val="00384885"/>
    <w:rsid w:val="0038743A"/>
    <w:rsid w:val="00390067"/>
    <w:rsid w:val="00393B3E"/>
    <w:rsid w:val="00397171"/>
    <w:rsid w:val="003978DF"/>
    <w:rsid w:val="003B699D"/>
    <w:rsid w:val="003C3A28"/>
    <w:rsid w:val="003D3300"/>
    <w:rsid w:val="003E74BD"/>
    <w:rsid w:val="003F64A3"/>
    <w:rsid w:val="00417AD5"/>
    <w:rsid w:val="0042232E"/>
    <w:rsid w:val="00423938"/>
    <w:rsid w:val="0043171F"/>
    <w:rsid w:val="0043270C"/>
    <w:rsid w:val="00441609"/>
    <w:rsid w:val="00446FE4"/>
    <w:rsid w:val="00447CE6"/>
    <w:rsid w:val="00452D5B"/>
    <w:rsid w:val="00462ECD"/>
    <w:rsid w:val="00463E7F"/>
    <w:rsid w:val="00464145"/>
    <w:rsid w:val="00465BAE"/>
    <w:rsid w:val="004705E6"/>
    <w:rsid w:val="00472908"/>
    <w:rsid w:val="00475B01"/>
    <w:rsid w:val="00482F5E"/>
    <w:rsid w:val="0049526B"/>
    <w:rsid w:val="004B5269"/>
    <w:rsid w:val="004C6938"/>
    <w:rsid w:val="004D29C3"/>
    <w:rsid w:val="004D73DE"/>
    <w:rsid w:val="004E08EE"/>
    <w:rsid w:val="004E18BF"/>
    <w:rsid w:val="004F6C26"/>
    <w:rsid w:val="005049F6"/>
    <w:rsid w:val="00513CE3"/>
    <w:rsid w:val="00517253"/>
    <w:rsid w:val="00517F9F"/>
    <w:rsid w:val="0054324E"/>
    <w:rsid w:val="00547553"/>
    <w:rsid w:val="00557E20"/>
    <w:rsid w:val="00562156"/>
    <w:rsid w:val="005636F4"/>
    <w:rsid w:val="005663C7"/>
    <w:rsid w:val="00576149"/>
    <w:rsid w:val="0058054B"/>
    <w:rsid w:val="00582DCA"/>
    <w:rsid w:val="00593DB1"/>
    <w:rsid w:val="00595455"/>
    <w:rsid w:val="005A42AD"/>
    <w:rsid w:val="005A453D"/>
    <w:rsid w:val="005A58D7"/>
    <w:rsid w:val="005B1CED"/>
    <w:rsid w:val="005C0C01"/>
    <w:rsid w:val="005C3045"/>
    <w:rsid w:val="005C3647"/>
    <w:rsid w:val="005C58F3"/>
    <w:rsid w:val="005D6AB5"/>
    <w:rsid w:val="005D78DC"/>
    <w:rsid w:val="005E7DE8"/>
    <w:rsid w:val="005F73AC"/>
    <w:rsid w:val="006015FE"/>
    <w:rsid w:val="00605E1E"/>
    <w:rsid w:val="00617FD8"/>
    <w:rsid w:val="006233E9"/>
    <w:rsid w:val="00637CDD"/>
    <w:rsid w:val="00640DE4"/>
    <w:rsid w:val="006422EA"/>
    <w:rsid w:val="00645E0A"/>
    <w:rsid w:val="006545E2"/>
    <w:rsid w:val="00670864"/>
    <w:rsid w:val="006821CA"/>
    <w:rsid w:val="0068387D"/>
    <w:rsid w:val="006919A2"/>
    <w:rsid w:val="00695337"/>
    <w:rsid w:val="00697213"/>
    <w:rsid w:val="006A43D7"/>
    <w:rsid w:val="006A5640"/>
    <w:rsid w:val="006B78F1"/>
    <w:rsid w:val="006C3980"/>
    <w:rsid w:val="006D034F"/>
    <w:rsid w:val="006D2D75"/>
    <w:rsid w:val="006D2F82"/>
    <w:rsid w:val="006D388A"/>
    <w:rsid w:val="006D711E"/>
    <w:rsid w:val="006E357D"/>
    <w:rsid w:val="006E5632"/>
    <w:rsid w:val="006E7886"/>
    <w:rsid w:val="006F056E"/>
    <w:rsid w:val="006F33E2"/>
    <w:rsid w:val="006F6E04"/>
    <w:rsid w:val="0070160E"/>
    <w:rsid w:val="00705674"/>
    <w:rsid w:val="00723B8A"/>
    <w:rsid w:val="00723BCF"/>
    <w:rsid w:val="007268FD"/>
    <w:rsid w:val="0073102B"/>
    <w:rsid w:val="00731C48"/>
    <w:rsid w:val="007320E9"/>
    <w:rsid w:val="00741E78"/>
    <w:rsid w:val="00745CE8"/>
    <w:rsid w:val="00746077"/>
    <w:rsid w:val="00754CDD"/>
    <w:rsid w:val="00760998"/>
    <w:rsid w:val="00762DAF"/>
    <w:rsid w:val="007743CC"/>
    <w:rsid w:val="00776F26"/>
    <w:rsid w:val="007828DF"/>
    <w:rsid w:val="00785362"/>
    <w:rsid w:val="00795AA7"/>
    <w:rsid w:val="007A1B76"/>
    <w:rsid w:val="007B0BD4"/>
    <w:rsid w:val="007B0D3A"/>
    <w:rsid w:val="007B50E9"/>
    <w:rsid w:val="007B6301"/>
    <w:rsid w:val="007C3CEC"/>
    <w:rsid w:val="007C404D"/>
    <w:rsid w:val="007D249F"/>
    <w:rsid w:val="007D4CE9"/>
    <w:rsid w:val="007E3923"/>
    <w:rsid w:val="008010A0"/>
    <w:rsid w:val="00803E17"/>
    <w:rsid w:val="00811577"/>
    <w:rsid w:val="0081310E"/>
    <w:rsid w:val="00816829"/>
    <w:rsid w:val="00817A7D"/>
    <w:rsid w:val="0082130F"/>
    <w:rsid w:val="00825905"/>
    <w:rsid w:val="008271BC"/>
    <w:rsid w:val="00836362"/>
    <w:rsid w:val="00845A67"/>
    <w:rsid w:val="00852142"/>
    <w:rsid w:val="0085435E"/>
    <w:rsid w:val="00854EC0"/>
    <w:rsid w:val="0086795C"/>
    <w:rsid w:val="0087113E"/>
    <w:rsid w:val="00875C46"/>
    <w:rsid w:val="008767F4"/>
    <w:rsid w:val="008819BA"/>
    <w:rsid w:val="00891732"/>
    <w:rsid w:val="008A4229"/>
    <w:rsid w:val="008A4BBE"/>
    <w:rsid w:val="008B0842"/>
    <w:rsid w:val="008B1785"/>
    <w:rsid w:val="008B7046"/>
    <w:rsid w:val="008C030A"/>
    <w:rsid w:val="008C58C3"/>
    <w:rsid w:val="008D6453"/>
    <w:rsid w:val="008D79CB"/>
    <w:rsid w:val="008E0E53"/>
    <w:rsid w:val="008F248D"/>
    <w:rsid w:val="00902560"/>
    <w:rsid w:val="00905C28"/>
    <w:rsid w:val="0090747B"/>
    <w:rsid w:val="0093203E"/>
    <w:rsid w:val="0094194E"/>
    <w:rsid w:val="00954AAE"/>
    <w:rsid w:val="00962350"/>
    <w:rsid w:val="00966E13"/>
    <w:rsid w:val="00980C8F"/>
    <w:rsid w:val="00981B6E"/>
    <w:rsid w:val="00990C2C"/>
    <w:rsid w:val="00991EE1"/>
    <w:rsid w:val="00997E3A"/>
    <w:rsid w:val="00997F7C"/>
    <w:rsid w:val="009C1B06"/>
    <w:rsid w:val="009C60EA"/>
    <w:rsid w:val="009D17FC"/>
    <w:rsid w:val="009D242D"/>
    <w:rsid w:val="009D4263"/>
    <w:rsid w:val="009D7911"/>
    <w:rsid w:val="009E4411"/>
    <w:rsid w:val="009E49AE"/>
    <w:rsid w:val="009E4A73"/>
    <w:rsid w:val="009E7071"/>
    <w:rsid w:val="009F518B"/>
    <w:rsid w:val="00A0062B"/>
    <w:rsid w:val="00A063FD"/>
    <w:rsid w:val="00A07198"/>
    <w:rsid w:val="00A07FB1"/>
    <w:rsid w:val="00A10905"/>
    <w:rsid w:val="00A1352E"/>
    <w:rsid w:val="00A14C32"/>
    <w:rsid w:val="00A17DB5"/>
    <w:rsid w:val="00A23255"/>
    <w:rsid w:val="00A26C7E"/>
    <w:rsid w:val="00A26F99"/>
    <w:rsid w:val="00A27D5C"/>
    <w:rsid w:val="00A34376"/>
    <w:rsid w:val="00A40FFF"/>
    <w:rsid w:val="00A418FE"/>
    <w:rsid w:val="00A44F60"/>
    <w:rsid w:val="00A45BE0"/>
    <w:rsid w:val="00A54CFD"/>
    <w:rsid w:val="00A56559"/>
    <w:rsid w:val="00A616BD"/>
    <w:rsid w:val="00A6591F"/>
    <w:rsid w:val="00A76D10"/>
    <w:rsid w:val="00A832CC"/>
    <w:rsid w:val="00AA0A04"/>
    <w:rsid w:val="00AA1E4D"/>
    <w:rsid w:val="00AA7FAA"/>
    <w:rsid w:val="00AB376D"/>
    <w:rsid w:val="00AB3DEB"/>
    <w:rsid w:val="00AB7952"/>
    <w:rsid w:val="00AD4422"/>
    <w:rsid w:val="00AD6E30"/>
    <w:rsid w:val="00AE6B43"/>
    <w:rsid w:val="00AF5E6C"/>
    <w:rsid w:val="00B01948"/>
    <w:rsid w:val="00B02F7F"/>
    <w:rsid w:val="00B04C9C"/>
    <w:rsid w:val="00B10E06"/>
    <w:rsid w:val="00B1449D"/>
    <w:rsid w:val="00B16737"/>
    <w:rsid w:val="00B253FA"/>
    <w:rsid w:val="00B3030B"/>
    <w:rsid w:val="00B30BA9"/>
    <w:rsid w:val="00B3281C"/>
    <w:rsid w:val="00B52829"/>
    <w:rsid w:val="00B60755"/>
    <w:rsid w:val="00B67441"/>
    <w:rsid w:val="00B6759C"/>
    <w:rsid w:val="00B70218"/>
    <w:rsid w:val="00B73CB1"/>
    <w:rsid w:val="00B74BAF"/>
    <w:rsid w:val="00B835EE"/>
    <w:rsid w:val="00B84018"/>
    <w:rsid w:val="00B85497"/>
    <w:rsid w:val="00B91244"/>
    <w:rsid w:val="00B9294F"/>
    <w:rsid w:val="00BA2463"/>
    <w:rsid w:val="00BA448F"/>
    <w:rsid w:val="00BB1EC9"/>
    <w:rsid w:val="00BC1650"/>
    <w:rsid w:val="00BC62C7"/>
    <w:rsid w:val="00BC7547"/>
    <w:rsid w:val="00BD052F"/>
    <w:rsid w:val="00BD4502"/>
    <w:rsid w:val="00BE0162"/>
    <w:rsid w:val="00BE7706"/>
    <w:rsid w:val="00BF1AC6"/>
    <w:rsid w:val="00BF1E0B"/>
    <w:rsid w:val="00C116DE"/>
    <w:rsid w:val="00C129E0"/>
    <w:rsid w:val="00C22579"/>
    <w:rsid w:val="00C4320C"/>
    <w:rsid w:val="00C473C2"/>
    <w:rsid w:val="00C50379"/>
    <w:rsid w:val="00C531C0"/>
    <w:rsid w:val="00C5456E"/>
    <w:rsid w:val="00C54AD1"/>
    <w:rsid w:val="00C57BAD"/>
    <w:rsid w:val="00C6238D"/>
    <w:rsid w:val="00C67F1B"/>
    <w:rsid w:val="00C72424"/>
    <w:rsid w:val="00C72BEB"/>
    <w:rsid w:val="00C75D78"/>
    <w:rsid w:val="00C85DEA"/>
    <w:rsid w:val="00C95858"/>
    <w:rsid w:val="00C95D67"/>
    <w:rsid w:val="00CA5814"/>
    <w:rsid w:val="00CB22C9"/>
    <w:rsid w:val="00CB24FE"/>
    <w:rsid w:val="00CC2019"/>
    <w:rsid w:val="00CC6582"/>
    <w:rsid w:val="00CD1F8A"/>
    <w:rsid w:val="00CE0721"/>
    <w:rsid w:val="00CE582A"/>
    <w:rsid w:val="00CF05D4"/>
    <w:rsid w:val="00CF0AF4"/>
    <w:rsid w:val="00CF6C07"/>
    <w:rsid w:val="00D012BE"/>
    <w:rsid w:val="00D10B53"/>
    <w:rsid w:val="00D14023"/>
    <w:rsid w:val="00D15A52"/>
    <w:rsid w:val="00D1731F"/>
    <w:rsid w:val="00D26641"/>
    <w:rsid w:val="00D36854"/>
    <w:rsid w:val="00D36CF4"/>
    <w:rsid w:val="00D476A2"/>
    <w:rsid w:val="00D53FF6"/>
    <w:rsid w:val="00D570BB"/>
    <w:rsid w:val="00D57694"/>
    <w:rsid w:val="00D77D4C"/>
    <w:rsid w:val="00D835A4"/>
    <w:rsid w:val="00D91872"/>
    <w:rsid w:val="00D93346"/>
    <w:rsid w:val="00D95DDE"/>
    <w:rsid w:val="00D9714B"/>
    <w:rsid w:val="00D97927"/>
    <w:rsid w:val="00DA0A45"/>
    <w:rsid w:val="00DA0B43"/>
    <w:rsid w:val="00DA16E3"/>
    <w:rsid w:val="00DA17BF"/>
    <w:rsid w:val="00DA71EA"/>
    <w:rsid w:val="00DB2633"/>
    <w:rsid w:val="00DD04FF"/>
    <w:rsid w:val="00DD5D15"/>
    <w:rsid w:val="00DE02E7"/>
    <w:rsid w:val="00DE5C7C"/>
    <w:rsid w:val="00DF118E"/>
    <w:rsid w:val="00DF3E6A"/>
    <w:rsid w:val="00DF4DC0"/>
    <w:rsid w:val="00DF65AF"/>
    <w:rsid w:val="00E128A1"/>
    <w:rsid w:val="00E15BF5"/>
    <w:rsid w:val="00E17EC2"/>
    <w:rsid w:val="00E24113"/>
    <w:rsid w:val="00E24F92"/>
    <w:rsid w:val="00E26165"/>
    <w:rsid w:val="00E30226"/>
    <w:rsid w:val="00E32B01"/>
    <w:rsid w:val="00E353A6"/>
    <w:rsid w:val="00E544CF"/>
    <w:rsid w:val="00E6125E"/>
    <w:rsid w:val="00E62F7E"/>
    <w:rsid w:val="00E65906"/>
    <w:rsid w:val="00E741B3"/>
    <w:rsid w:val="00E83356"/>
    <w:rsid w:val="00E85F1F"/>
    <w:rsid w:val="00E90F2B"/>
    <w:rsid w:val="00E92417"/>
    <w:rsid w:val="00E93D58"/>
    <w:rsid w:val="00E94B06"/>
    <w:rsid w:val="00E95308"/>
    <w:rsid w:val="00EA159C"/>
    <w:rsid w:val="00EC24D2"/>
    <w:rsid w:val="00EC3A52"/>
    <w:rsid w:val="00EC3F0A"/>
    <w:rsid w:val="00EC4A15"/>
    <w:rsid w:val="00EC7028"/>
    <w:rsid w:val="00ED0F96"/>
    <w:rsid w:val="00ED3288"/>
    <w:rsid w:val="00ED5FF8"/>
    <w:rsid w:val="00EE1DDC"/>
    <w:rsid w:val="00F065FA"/>
    <w:rsid w:val="00F22D73"/>
    <w:rsid w:val="00F255D0"/>
    <w:rsid w:val="00F25A14"/>
    <w:rsid w:val="00F306C0"/>
    <w:rsid w:val="00F50100"/>
    <w:rsid w:val="00F53166"/>
    <w:rsid w:val="00F554FA"/>
    <w:rsid w:val="00F5654A"/>
    <w:rsid w:val="00F71914"/>
    <w:rsid w:val="00F76928"/>
    <w:rsid w:val="00F8286E"/>
    <w:rsid w:val="00F908E9"/>
    <w:rsid w:val="00F934E6"/>
    <w:rsid w:val="00F94A14"/>
    <w:rsid w:val="00F96943"/>
    <w:rsid w:val="00F97B17"/>
    <w:rsid w:val="00F97FBB"/>
    <w:rsid w:val="00FB04FB"/>
    <w:rsid w:val="00FB353A"/>
    <w:rsid w:val="00FB35BC"/>
    <w:rsid w:val="00FC2E8F"/>
    <w:rsid w:val="00FC3C7D"/>
    <w:rsid w:val="00FC4CBB"/>
    <w:rsid w:val="00FC523C"/>
    <w:rsid w:val="00FC7D4B"/>
    <w:rsid w:val="00FD01D7"/>
    <w:rsid w:val="00FD57B1"/>
    <w:rsid w:val="00FD5E1D"/>
    <w:rsid w:val="00FE5496"/>
    <w:rsid w:val="00FE780E"/>
    <w:rsid w:val="00FF0D64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B5C08"/>
  <w15:chartTrackingRefBased/>
  <w15:docId w15:val="{95D0081E-C472-4001-BDED-B2EB39F9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8F3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A54CFD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2E37"/>
    <w:rPr>
      <w:color w:val="0563C1"/>
      <w:u w:val="single"/>
    </w:rPr>
  </w:style>
  <w:style w:type="character" w:styleId="a4">
    <w:name w:val="Strong"/>
    <w:uiPriority w:val="22"/>
    <w:qFormat/>
    <w:rsid w:val="00352E37"/>
    <w:rPr>
      <w:b/>
      <w:bCs/>
    </w:rPr>
  </w:style>
  <w:style w:type="character" w:styleId="a5">
    <w:name w:val="Emphasis"/>
    <w:uiPriority w:val="20"/>
    <w:qFormat/>
    <w:rsid w:val="00352E37"/>
    <w:rPr>
      <w:i/>
      <w:iCs/>
    </w:rPr>
  </w:style>
  <w:style w:type="character" w:customStyle="1" w:styleId="vol">
    <w:name w:val="vol"/>
    <w:rsid w:val="00352E37"/>
  </w:style>
  <w:style w:type="character" w:customStyle="1" w:styleId="pagefirst">
    <w:name w:val="pagefirst"/>
    <w:rsid w:val="00352E37"/>
  </w:style>
  <w:style w:type="character" w:customStyle="1" w:styleId="pagelast">
    <w:name w:val="pagelast"/>
    <w:rsid w:val="00352E37"/>
  </w:style>
  <w:style w:type="character" w:customStyle="1" w:styleId="FontStyle11">
    <w:name w:val="Font Style11"/>
    <w:rsid w:val="00352E37"/>
    <w:rPr>
      <w:rFonts w:ascii="MS Reference Sans Serif" w:hAnsi="MS Reference Sans Serif" w:cs="MS Reference Sans Serif" w:hint="default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52E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2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2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352E37"/>
  </w:style>
  <w:style w:type="paragraph" w:styleId="a8">
    <w:name w:val="header"/>
    <w:basedOn w:val="a"/>
    <w:link w:val="a9"/>
    <w:uiPriority w:val="99"/>
    <w:unhideWhenUsed/>
    <w:rsid w:val="00352E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2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22D7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22D73"/>
  </w:style>
  <w:style w:type="paragraph" w:styleId="aa">
    <w:name w:val="List Paragraph"/>
    <w:basedOn w:val="a"/>
    <w:uiPriority w:val="34"/>
    <w:qFormat/>
    <w:rsid w:val="00E85F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58F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A54C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ayout">
    <w:name w:val="layout"/>
    <w:basedOn w:val="a0"/>
    <w:rsid w:val="00FC3C7D"/>
  </w:style>
  <w:style w:type="character" w:customStyle="1" w:styleId="mva65ap">
    <w:name w:val="mva65ap"/>
    <w:rsid w:val="00D10B53"/>
  </w:style>
  <w:style w:type="character" w:customStyle="1" w:styleId="tlid-translation">
    <w:name w:val="tlid-translation"/>
    <w:basedOn w:val="a0"/>
    <w:rsid w:val="000D3669"/>
  </w:style>
  <w:style w:type="paragraph" w:styleId="ab">
    <w:name w:val="Balloon Text"/>
    <w:basedOn w:val="a"/>
    <w:link w:val="ac"/>
    <w:uiPriority w:val="99"/>
    <w:semiHidden/>
    <w:unhideWhenUsed/>
    <w:rsid w:val="00185E8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5E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Без интервала1"/>
    <w:rsid w:val="0043171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844/ojbsci.2024.1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i.org/10.1016/j.heliyon.2024.e25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DAF115-B1B4-4CFD-9930-6785ED8E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Усенова Ляйля Маулюткановна</dc:creator>
  <cp:keywords/>
  <dc:description/>
  <cp:lastModifiedBy>Ирина</cp:lastModifiedBy>
  <cp:revision>5</cp:revision>
  <cp:lastPrinted>2025-03-11T10:52:00Z</cp:lastPrinted>
  <dcterms:created xsi:type="dcterms:W3CDTF">2025-03-09T18:34:00Z</dcterms:created>
  <dcterms:modified xsi:type="dcterms:W3CDTF">2025-03-18T10:07:00Z</dcterms:modified>
</cp:coreProperties>
</file>