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5AA" w:rsidRPr="00822182" w:rsidRDefault="00DA05AA" w:rsidP="0082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18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A05AA" w:rsidRPr="00822182" w:rsidRDefault="00DA05AA" w:rsidP="008221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5AA" w:rsidRPr="00822182" w:rsidRDefault="00DA05AA" w:rsidP="008221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182">
        <w:rPr>
          <w:rFonts w:ascii="Times New Roman" w:hAnsi="Times New Roman" w:cs="Times New Roman"/>
          <w:b/>
          <w:bCs/>
          <w:sz w:val="24"/>
          <w:szCs w:val="24"/>
        </w:rPr>
        <w:t>Список публикаций в международных рецензируемых изданиях</w:t>
      </w:r>
    </w:p>
    <w:p w:rsidR="00DA05AA" w:rsidRPr="001C68C5" w:rsidRDefault="00DA05AA" w:rsidP="00822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182">
        <w:rPr>
          <w:rFonts w:ascii="Times New Roman" w:hAnsi="Times New Roman" w:cs="Times New Roman"/>
          <w:b/>
          <w:sz w:val="24"/>
          <w:szCs w:val="24"/>
        </w:rPr>
        <w:t xml:space="preserve">опубликованные </w:t>
      </w:r>
      <w:r w:rsidR="00C46C3A" w:rsidRPr="00822182">
        <w:rPr>
          <w:rFonts w:ascii="Times New Roman" w:hAnsi="Times New Roman" w:cs="Times New Roman"/>
          <w:b/>
          <w:sz w:val="24"/>
          <w:szCs w:val="24"/>
        </w:rPr>
        <w:t xml:space="preserve">после защиты </w:t>
      </w:r>
      <w:r w:rsidRPr="00822182">
        <w:rPr>
          <w:rFonts w:ascii="Times New Roman" w:hAnsi="Times New Roman" w:cs="Times New Roman"/>
          <w:b/>
          <w:sz w:val="24"/>
          <w:szCs w:val="24"/>
        </w:rPr>
        <w:t>диссертации</w:t>
      </w:r>
      <w:r w:rsidR="00184436" w:rsidRPr="001C68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436">
        <w:rPr>
          <w:rFonts w:ascii="Times New Roman" w:hAnsi="Times New Roman" w:cs="Times New Roman"/>
          <w:b/>
          <w:sz w:val="24"/>
          <w:szCs w:val="24"/>
          <w:lang w:val="en-US"/>
        </w:rPr>
        <w:t>PhD</w:t>
      </w:r>
    </w:p>
    <w:p w:rsidR="005B1DA3" w:rsidRPr="00822182" w:rsidRDefault="00822182" w:rsidP="00822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Аубакировой Салтанат Советовны </w:t>
      </w:r>
    </w:p>
    <w:p w:rsidR="00DA05AA" w:rsidRPr="00822182" w:rsidRDefault="00DA05AA" w:rsidP="0082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05AA" w:rsidRPr="00822182" w:rsidRDefault="00DA05AA" w:rsidP="0082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182">
        <w:rPr>
          <w:rFonts w:ascii="Times New Roman" w:hAnsi="Times New Roman" w:cs="Times New Roman"/>
          <w:sz w:val="24"/>
          <w:szCs w:val="24"/>
        </w:rPr>
        <w:t xml:space="preserve">Идентификаторы автора: </w:t>
      </w:r>
    </w:p>
    <w:p w:rsidR="000C4F61" w:rsidRPr="00856C90" w:rsidRDefault="00DA05AA" w:rsidP="0082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1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856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21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Author</w:t>
      </w:r>
      <w:r w:rsidRPr="00856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21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</w:t>
      </w:r>
      <w:r w:rsidRPr="00856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22182" w:rsidRPr="00856C90">
        <w:rPr>
          <w:rFonts w:ascii="Times New Roman" w:hAnsi="Times New Roman" w:cs="Times New Roman"/>
          <w:color w:val="000000" w:themeColor="text1"/>
          <w:sz w:val="24"/>
          <w:szCs w:val="24"/>
        </w:rPr>
        <w:t>57210581460</w:t>
      </w:r>
    </w:p>
    <w:p w:rsidR="005303E4" w:rsidRPr="00822182" w:rsidRDefault="005303E4" w:rsidP="0082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221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 of Science Researcher</w:t>
      </w:r>
      <w:r w:rsidR="00C105EC" w:rsidRPr="008221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221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ID: </w:t>
      </w:r>
      <w:r w:rsidR="00822182" w:rsidRPr="008221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N-6579-2014</w:t>
      </w:r>
    </w:p>
    <w:p w:rsidR="00DA05AA" w:rsidRPr="00822182" w:rsidRDefault="00DA05AA" w:rsidP="008221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221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ORCID</w:t>
      </w:r>
      <w:r w:rsidRPr="0082218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8221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ID:</w:t>
      </w:r>
      <w:r w:rsidRPr="0082218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822182" w:rsidRPr="0082218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0000-0001-7894-6208</w:t>
      </w:r>
    </w:p>
    <w:p w:rsidR="000C4F61" w:rsidRPr="00822182" w:rsidRDefault="000C4F61" w:rsidP="008221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83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60"/>
        <w:gridCol w:w="2126"/>
        <w:gridCol w:w="1984"/>
        <w:gridCol w:w="1560"/>
        <w:gridCol w:w="1984"/>
        <w:gridCol w:w="2126"/>
        <w:gridCol w:w="1796"/>
      </w:tblGrid>
      <w:tr w:rsidR="005B1DA3" w:rsidRPr="00822182" w:rsidTr="002C3AEB">
        <w:trPr>
          <w:trHeight w:val="2058"/>
          <w:tblHeader/>
        </w:trPr>
        <w:tc>
          <w:tcPr>
            <w:tcW w:w="567" w:type="dxa"/>
            <w:vAlign w:val="center"/>
          </w:tcPr>
          <w:p w:rsidR="00DA05AA" w:rsidRPr="00822182" w:rsidRDefault="00DA05AA" w:rsidP="008221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A05AA" w:rsidRPr="00822182" w:rsidRDefault="00DA05AA" w:rsidP="008221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7" w:type="dxa"/>
            <w:vAlign w:val="center"/>
          </w:tcPr>
          <w:p w:rsidR="00DA05AA" w:rsidRPr="00822182" w:rsidRDefault="00DA05AA" w:rsidP="008221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публикации</w:t>
            </w:r>
          </w:p>
        </w:tc>
        <w:tc>
          <w:tcPr>
            <w:tcW w:w="1560" w:type="dxa"/>
            <w:vAlign w:val="center"/>
          </w:tcPr>
          <w:p w:rsidR="00DA05AA" w:rsidRPr="00822182" w:rsidRDefault="00DA05AA" w:rsidP="008221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публикации (статья, обзор и т.д.)</w:t>
            </w:r>
          </w:p>
        </w:tc>
        <w:tc>
          <w:tcPr>
            <w:tcW w:w="2126" w:type="dxa"/>
            <w:vAlign w:val="center"/>
          </w:tcPr>
          <w:p w:rsidR="00DA05AA" w:rsidRPr="00822182" w:rsidRDefault="00DA05AA" w:rsidP="008221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журнала, год публикации</w:t>
            </w:r>
          </w:p>
          <w:p w:rsidR="00DA05AA" w:rsidRPr="00822182" w:rsidRDefault="00DA05AA" w:rsidP="008221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(согласно базам данных), </w:t>
            </w:r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DOI</w:t>
            </w:r>
          </w:p>
        </w:tc>
        <w:tc>
          <w:tcPr>
            <w:tcW w:w="1984" w:type="dxa"/>
            <w:vAlign w:val="center"/>
          </w:tcPr>
          <w:p w:rsidR="00DA05AA" w:rsidRPr="00822182" w:rsidRDefault="00DA05AA" w:rsidP="008221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Импакт</w:t>
            </w:r>
            <w:proofErr w:type="spellEnd"/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-фактор журнала, квартиль и область науки</w:t>
            </w:r>
            <w:r w:rsidR="00EF79D9"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данным </w:t>
            </w:r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Journal</w:t>
            </w:r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Citation</w:t>
            </w:r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Reports</w:t>
            </w:r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год публикации</w:t>
            </w:r>
          </w:p>
        </w:tc>
        <w:tc>
          <w:tcPr>
            <w:tcW w:w="1560" w:type="dxa"/>
            <w:vAlign w:val="center"/>
          </w:tcPr>
          <w:p w:rsidR="00DA05AA" w:rsidRPr="00822182" w:rsidRDefault="00DA05AA" w:rsidP="008221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Индекс в базе данных </w:t>
            </w:r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Web</w:t>
            </w:r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of</w:t>
            </w:r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Science</w:t>
            </w:r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Core</w:t>
            </w:r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Collection</w:t>
            </w:r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(Веб оф </w:t>
            </w:r>
            <w:proofErr w:type="spellStart"/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Сайенс</w:t>
            </w:r>
            <w:proofErr w:type="spellEnd"/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Кор </w:t>
            </w:r>
            <w:proofErr w:type="spellStart"/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Коллекшн</w:t>
            </w:r>
            <w:proofErr w:type="spellEnd"/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DA05AA" w:rsidRPr="00822182" w:rsidRDefault="00DA05AA" w:rsidP="008221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CiteScore</w:t>
            </w:r>
            <w:proofErr w:type="spellEnd"/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СайтСкор</w:t>
            </w:r>
            <w:proofErr w:type="spellEnd"/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журнала, </w:t>
            </w:r>
            <w:proofErr w:type="spellStart"/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процентиль</w:t>
            </w:r>
            <w:proofErr w:type="spellEnd"/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область науки* по данным </w:t>
            </w:r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Scopus</w:t>
            </w:r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Скопус</w:t>
            </w:r>
            <w:proofErr w:type="spellEnd"/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за год публикации</w:t>
            </w:r>
          </w:p>
        </w:tc>
        <w:tc>
          <w:tcPr>
            <w:tcW w:w="2126" w:type="dxa"/>
            <w:vAlign w:val="center"/>
          </w:tcPr>
          <w:p w:rsidR="00DA05AA" w:rsidRPr="00822182" w:rsidRDefault="00DA05AA" w:rsidP="008221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  <w:p w:rsidR="00DA05AA" w:rsidRPr="00822182" w:rsidRDefault="00DA05AA" w:rsidP="008221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авторов (подчеркнуть ФИО претендента)</w:t>
            </w:r>
          </w:p>
        </w:tc>
        <w:tc>
          <w:tcPr>
            <w:tcW w:w="1796" w:type="dxa"/>
            <w:vAlign w:val="center"/>
          </w:tcPr>
          <w:p w:rsidR="00DA05AA" w:rsidRPr="00822182" w:rsidRDefault="00DA05AA" w:rsidP="008221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 претендента (соавтор, первый автор или автор для корреспонденции)</w:t>
            </w:r>
          </w:p>
        </w:tc>
      </w:tr>
      <w:tr w:rsidR="005B1DA3" w:rsidRPr="00822182" w:rsidTr="00A46399">
        <w:trPr>
          <w:trHeight w:val="2831"/>
        </w:trPr>
        <w:tc>
          <w:tcPr>
            <w:tcW w:w="567" w:type="dxa"/>
            <w:vAlign w:val="center"/>
          </w:tcPr>
          <w:p w:rsidR="006568D0" w:rsidRPr="00822182" w:rsidRDefault="006568D0" w:rsidP="0082218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568D0" w:rsidRPr="00822182" w:rsidRDefault="00C1588C" w:rsidP="008221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hyperlink r:id="rId8" w:history="1">
              <w:r w:rsidR="002C3AEB" w:rsidRPr="00822182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The peculiarity of the dialectical ideas of the Second Teacher, a prominent representative of the Muslim Renaissance</w:t>
              </w:r>
            </w:hyperlink>
          </w:p>
        </w:tc>
        <w:tc>
          <w:tcPr>
            <w:tcW w:w="1560" w:type="dxa"/>
            <w:vAlign w:val="center"/>
          </w:tcPr>
          <w:p w:rsidR="006568D0" w:rsidRPr="00822182" w:rsidRDefault="007F5182" w:rsidP="008221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2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Статья</w:t>
            </w:r>
            <w:proofErr w:type="spellEnd"/>
          </w:p>
        </w:tc>
        <w:tc>
          <w:tcPr>
            <w:tcW w:w="2126" w:type="dxa"/>
            <w:vAlign w:val="center"/>
          </w:tcPr>
          <w:p w:rsidR="007F5182" w:rsidRPr="00822182" w:rsidRDefault="002C3AEB" w:rsidP="00822182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2218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  <w:t>Metaphilosophy</w:t>
            </w:r>
            <w:proofErr w:type="spellEnd"/>
            <w:r w:rsidRPr="0082218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kk-KZ"/>
              </w:rPr>
              <w:t>., 2023. 0</w:t>
            </w:r>
            <w:r w:rsidRPr="00822182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0, 1–11.DOI: 10.1111/meta.12601</w:t>
            </w:r>
          </w:p>
        </w:tc>
        <w:tc>
          <w:tcPr>
            <w:tcW w:w="1984" w:type="dxa"/>
            <w:vAlign w:val="center"/>
          </w:tcPr>
          <w:p w:rsidR="00A46399" w:rsidRPr="00A46399" w:rsidRDefault="00A46399" w:rsidP="00A46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Impact Facto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</w:t>
            </w:r>
            <w:r w:rsidRPr="00A46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A46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</w:t>
            </w:r>
          </w:p>
        </w:tc>
        <w:tc>
          <w:tcPr>
            <w:tcW w:w="1560" w:type="dxa"/>
            <w:vAlign w:val="center"/>
          </w:tcPr>
          <w:p w:rsidR="006568D0" w:rsidRPr="00822182" w:rsidRDefault="000623F3" w:rsidP="0073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856C90" w:rsidRPr="006E63CA" w:rsidRDefault="00856C90" w:rsidP="00856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6E6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Pr="006E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E6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1C6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</w:t>
            </w:r>
            <w:r w:rsidRPr="006E6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856C90" w:rsidRPr="006E63CA" w:rsidRDefault="00856C90" w:rsidP="00856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6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Arts and Humanities;</w:t>
            </w:r>
          </w:p>
          <w:p w:rsidR="0093288D" w:rsidRPr="001C68C5" w:rsidRDefault="00856C90" w:rsidP="00856C9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6E6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Philosophy – </w:t>
            </w:r>
            <w:r w:rsidRPr="001C6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2126" w:type="dxa"/>
            <w:vAlign w:val="center"/>
          </w:tcPr>
          <w:p w:rsidR="002C3AEB" w:rsidRPr="00822182" w:rsidRDefault="002C3AEB" w:rsidP="0082218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22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Z.</w:t>
            </w:r>
            <w:r w:rsidR="00856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hyperlink r:id="rId9" w:history="1">
              <w:proofErr w:type="spellStart"/>
              <w:r w:rsidRPr="00822182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Imankul</w:t>
              </w:r>
              <w:proofErr w:type="spellEnd"/>
            </w:hyperlink>
          </w:p>
          <w:p w:rsidR="00A03605" w:rsidRPr="00856C90" w:rsidRDefault="002C3AEB" w:rsidP="00822182">
            <w:pPr>
              <w:jc w:val="both"/>
              <w:rPr>
                <w:rStyle w:val="typography-modulelvni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822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Z</w:t>
            </w:r>
            <w:r w:rsidR="00856C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hyperlink r:id="rId10" w:history="1">
              <w:proofErr w:type="spellStart"/>
              <w:r w:rsidRPr="00856C90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Abdildin</w:t>
              </w:r>
              <w:proofErr w:type="spellEnd"/>
            </w:hyperlink>
          </w:p>
          <w:p w:rsidR="002C3AEB" w:rsidRPr="00856C90" w:rsidRDefault="002C3AEB" w:rsidP="0082218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56C90">
              <w:rPr>
                <w:rStyle w:val="typography-modulelvnit"/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S.</w:t>
            </w:r>
            <w:r w:rsidR="00856C90">
              <w:rPr>
                <w:rStyle w:val="typography-modulelvnit"/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C90">
              <w:rPr>
                <w:rStyle w:val="typography-modulelvnit"/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Aubakirova</w:t>
            </w:r>
            <w:proofErr w:type="spellEnd"/>
          </w:p>
        </w:tc>
        <w:tc>
          <w:tcPr>
            <w:tcW w:w="1796" w:type="dxa"/>
            <w:vAlign w:val="center"/>
          </w:tcPr>
          <w:p w:rsidR="006568D0" w:rsidRPr="00822182" w:rsidRDefault="000623F3" w:rsidP="008221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соавтор</w:t>
            </w:r>
          </w:p>
        </w:tc>
      </w:tr>
      <w:tr w:rsidR="002C3AEB" w:rsidRPr="00822182" w:rsidTr="002C3AEB">
        <w:trPr>
          <w:trHeight w:val="58"/>
        </w:trPr>
        <w:tc>
          <w:tcPr>
            <w:tcW w:w="567" w:type="dxa"/>
            <w:vAlign w:val="center"/>
          </w:tcPr>
          <w:p w:rsidR="002C3AEB" w:rsidRPr="00822182" w:rsidRDefault="002C3AEB" w:rsidP="0082218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C3AEB" w:rsidRPr="001C68C5" w:rsidRDefault="002C3AEB" w:rsidP="008221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1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"Philosophy of Education in a Changing Digital Environment: An Epistemological </w:t>
            </w:r>
            <w:r w:rsidR="001C68C5" w:rsidRPr="001C6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scope of the problem</w:t>
            </w:r>
          </w:p>
        </w:tc>
        <w:tc>
          <w:tcPr>
            <w:tcW w:w="1560" w:type="dxa"/>
            <w:vAlign w:val="center"/>
          </w:tcPr>
          <w:p w:rsidR="002C3AEB" w:rsidRPr="00822182" w:rsidRDefault="002C3AEB" w:rsidP="0082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182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126" w:type="dxa"/>
          </w:tcPr>
          <w:p w:rsidR="002C3AEB" w:rsidRPr="001C68C5" w:rsidRDefault="002C3AEB" w:rsidP="00856C9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C68C5">
              <w:rPr>
                <w:rFonts w:ascii="Times New Roman" w:hAnsi="Times New Roman" w:cs="Times New Roman"/>
                <w:sz w:val="24"/>
                <w:lang w:val="en-US"/>
              </w:rPr>
              <w:t xml:space="preserve">AI &amp; Society: Knowledge, Culture and Communication, 2024 </w:t>
            </w:r>
            <w:hyperlink r:id="rId11" w:history="1">
              <w:r w:rsidR="00856C90" w:rsidRPr="001C68C5">
                <w:rPr>
                  <w:rStyle w:val="a9"/>
                  <w:rFonts w:ascii="Times New Roman" w:hAnsi="Times New Roman" w:cs="Times New Roman"/>
                  <w:sz w:val="24"/>
                  <w:lang w:val="en-US"/>
                </w:rPr>
                <w:t>https://doi.org/10.1007/s00146-024-01928-w</w:t>
              </w:r>
            </w:hyperlink>
            <w:r w:rsidR="00230AF6" w:rsidRPr="001C68C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A46399" w:rsidRPr="00A46399" w:rsidRDefault="00A46399" w:rsidP="00A46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Impact Factor 2023 – 2.9,</w:t>
            </w:r>
          </w:p>
          <w:p w:rsidR="002C3AEB" w:rsidRPr="00A46399" w:rsidRDefault="00A46399" w:rsidP="00A46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 SCIENCE, ARTIFICIAL INTELLIGENCE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Q2</w:t>
            </w:r>
          </w:p>
        </w:tc>
        <w:tc>
          <w:tcPr>
            <w:tcW w:w="1560" w:type="dxa"/>
            <w:vAlign w:val="center"/>
          </w:tcPr>
          <w:p w:rsidR="002C3AEB" w:rsidRPr="00A46399" w:rsidRDefault="00A46399" w:rsidP="00A46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Emerging Sources Citation Index (ESCI)</w:t>
            </w:r>
          </w:p>
        </w:tc>
        <w:tc>
          <w:tcPr>
            <w:tcW w:w="1984" w:type="dxa"/>
            <w:vAlign w:val="center"/>
          </w:tcPr>
          <w:p w:rsidR="006E63CA" w:rsidRPr="006E63CA" w:rsidRDefault="006E63CA" w:rsidP="006E63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6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6E6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Pr="006E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E6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1C6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E6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E63CA" w:rsidRPr="006E63CA" w:rsidRDefault="006E63CA" w:rsidP="006E63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6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Arts and Humanities;</w:t>
            </w:r>
          </w:p>
          <w:p w:rsidR="002C3AEB" w:rsidRPr="001C68C5" w:rsidRDefault="006E63CA" w:rsidP="006E63C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6E6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Philosophy – </w:t>
            </w:r>
            <w:r w:rsidRPr="001C6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2126" w:type="dxa"/>
            <w:vAlign w:val="center"/>
          </w:tcPr>
          <w:p w:rsidR="002C3AEB" w:rsidRPr="00822182" w:rsidRDefault="002C3AEB" w:rsidP="008221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8221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Salimova</w:t>
            </w:r>
            <w:proofErr w:type="spellEnd"/>
          </w:p>
          <w:p w:rsidR="002C3AEB" w:rsidRPr="00822182" w:rsidRDefault="002C3AEB" w:rsidP="008221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J. </w:t>
            </w:r>
            <w:proofErr w:type="spellStart"/>
            <w:r w:rsidRPr="008221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Nurmanbetova</w:t>
            </w:r>
            <w:proofErr w:type="spellEnd"/>
          </w:p>
          <w:p w:rsidR="002C3AEB" w:rsidRPr="00822182" w:rsidRDefault="002C3AEB" w:rsidP="008221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8221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Kozhamzharova</w:t>
            </w:r>
            <w:proofErr w:type="spellEnd"/>
          </w:p>
          <w:p w:rsidR="002C3AEB" w:rsidRPr="00822182" w:rsidRDefault="002C3AEB" w:rsidP="008221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8221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Manassova</w:t>
            </w:r>
            <w:proofErr w:type="spellEnd"/>
          </w:p>
          <w:p w:rsidR="002C3AEB" w:rsidRPr="00856C90" w:rsidRDefault="002C3AEB" w:rsidP="0082218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6C90">
              <w:rPr>
                <w:rStyle w:val="typography-modulelvnit"/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S.</w:t>
            </w:r>
            <w:r w:rsidR="00856C90" w:rsidRPr="00856C90">
              <w:rPr>
                <w:rStyle w:val="typography-modulelvnit"/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C90">
              <w:rPr>
                <w:rStyle w:val="typography-modulelvnit"/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Aubakirova</w:t>
            </w:r>
            <w:proofErr w:type="spellEnd"/>
          </w:p>
        </w:tc>
        <w:tc>
          <w:tcPr>
            <w:tcW w:w="1796" w:type="dxa"/>
            <w:vAlign w:val="center"/>
          </w:tcPr>
          <w:p w:rsidR="002C3AEB" w:rsidRPr="00822182" w:rsidRDefault="002C3AEB" w:rsidP="008221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182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Pr="00822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2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корреспондент</w:t>
            </w:r>
          </w:p>
        </w:tc>
      </w:tr>
      <w:tr w:rsidR="002C3AEB" w:rsidRPr="00822182" w:rsidTr="00A46399">
        <w:trPr>
          <w:trHeight w:val="3358"/>
        </w:trPr>
        <w:tc>
          <w:tcPr>
            <w:tcW w:w="567" w:type="dxa"/>
            <w:vAlign w:val="center"/>
          </w:tcPr>
          <w:p w:rsidR="002C3AEB" w:rsidRPr="00822182" w:rsidRDefault="002C3AEB" w:rsidP="0082218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C3AEB" w:rsidRPr="00822182" w:rsidRDefault="002C3AEB" w:rsidP="008221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Kazakhstan’s Society Modernization in Response to the 21st Century Global Challenges: The Material Aspect and the Shifting Discourse Issue</w:t>
            </w:r>
          </w:p>
        </w:tc>
        <w:tc>
          <w:tcPr>
            <w:tcW w:w="1560" w:type="dxa"/>
            <w:vAlign w:val="center"/>
          </w:tcPr>
          <w:p w:rsidR="002C3AEB" w:rsidRPr="00822182" w:rsidRDefault="002C3AEB" w:rsidP="0082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182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bookmarkStart w:id="0" w:name="_GoBack"/>
            <w:bookmarkEnd w:id="0"/>
            <w:r w:rsidRPr="00822182">
              <w:rPr>
                <w:rFonts w:ascii="Times New Roman" w:hAnsi="Times New Roman" w:cs="Times New Roman"/>
                <w:sz w:val="24"/>
                <w:szCs w:val="24"/>
              </w:rPr>
              <w:t>тья</w:t>
            </w:r>
          </w:p>
        </w:tc>
        <w:tc>
          <w:tcPr>
            <w:tcW w:w="2126" w:type="dxa"/>
            <w:vAlign w:val="center"/>
          </w:tcPr>
          <w:p w:rsidR="002C3AEB" w:rsidRPr="00856C90" w:rsidRDefault="002C3AEB" w:rsidP="008221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Journal of Ethnic and Cultural Studies 2023, Vol.10, No. 4, 81-101 </w:t>
            </w:r>
            <w:hyperlink r:id="rId12" w:history="1">
              <w:r w:rsidRPr="008221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http://dx.doi.org/10.29333/ejecs/1582</w:t>
              </w:r>
            </w:hyperlink>
          </w:p>
        </w:tc>
        <w:tc>
          <w:tcPr>
            <w:tcW w:w="1984" w:type="dxa"/>
            <w:vAlign w:val="center"/>
          </w:tcPr>
          <w:p w:rsidR="002C3AEB" w:rsidRPr="00822182" w:rsidRDefault="00735997" w:rsidP="0073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vAlign w:val="center"/>
          </w:tcPr>
          <w:p w:rsidR="002C3AEB" w:rsidRPr="00822182" w:rsidRDefault="00735997" w:rsidP="0073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  <w:vAlign w:val="center"/>
          </w:tcPr>
          <w:p w:rsidR="00822182" w:rsidRPr="00735997" w:rsidRDefault="00822182" w:rsidP="006E63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5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735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Pr="007359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35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6E63CA" w:rsidRPr="00735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35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E63CA" w:rsidRPr="00735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35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E63CA" w:rsidRPr="00735997" w:rsidRDefault="006E63CA" w:rsidP="006E63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Sciences;</w:t>
            </w:r>
          </w:p>
          <w:p w:rsidR="002C3AEB" w:rsidRPr="006E63CA" w:rsidRDefault="006E63CA" w:rsidP="006E63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Cultural Studies - 96</w:t>
            </w:r>
          </w:p>
        </w:tc>
        <w:tc>
          <w:tcPr>
            <w:tcW w:w="2126" w:type="dxa"/>
            <w:vAlign w:val="center"/>
          </w:tcPr>
          <w:p w:rsidR="002C3AEB" w:rsidRPr="00822182" w:rsidRDefault="002C3AEB" w:rsidP="008221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22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56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2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Zhumasheva</w:t>
            </w:r>
            <w:proofErr w:type="spellEnd"/>
          </w:p>
          <w:p w:rsidR="002C3AEB" w:rsidRPr="00822182" w:rsidRDefault="002C3AEB" w:rsidP="008221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2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822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822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Abdildin</w:t>
            </w:r>
            <w:proofErr w:type="spellEnd"/>
          </w:p>
          <w:p w:rsidR="002C3AEB" w:rsidRPr="00856C90" w:rsidRDefault="002C3AEB" w:rsidP="0082218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56C90">
              <w:rPr>
                <w:rStyle w:val="typography-modulelvnit"/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S.</w:t>
            </w:r>
            <w:r w:rsidR="00856C90" w:rsidRPr="00856C90">
              <w:rPr>
                <w:rStyle w:val="typography-modulelvnit"/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C90">
              <w:rPr>
                <w:rStyle w:val="typography-modulelvnit"/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Aubakirova</w:t>
            </w:r>
            <w:proofErr w:type="spellEnd"/>
          </w:p>
        </w:tc>
        <w:tc>
          <w:tcPr>
            <w:tcW w:w="1796" w:type="dxa"/>
            <w:vAlign w:val="center"/>
          </w:tcPr>
          <w:p w:rsidR="002C3AEB" w:rsidRPr="00822182" w:rsidRDefault="002C3AEB" w:rsidP="00822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182">
              <w:rPr>
                <w:rFonts w:ascii="Times New Roman" w:hAnsi="Times New Roman" w:cs="Times New Roman"/>
                <w:sz w:val="24"/>
                <w:szCs w:val="24"/>
              </w:rPr>
              <w:t>соавтор</w:t>
            </w:r>
          </w:p>
        </w:tc>
      </w:tr>
      <w:tr w:rsidR="002C3AEB" w:rsidRPr="00822182" w:rsidTr="00735997">
        <w:trPr>
          <w:trHeight w:val="2037"/>
        </w:trPr>
        <w:tc>
          <w:tcPr>
            <w:tcW w:w="567" w:type="dxa"/>
            <w:vAlign w:val="center"/>
          </w:tcPr>
          <w:p w:rsidR="002C3AEB" w:rsidRPr="00822182" w:rsidRDefault="002C3AEB" w:rsidP="0082218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C3AEB" w:rsidRPr="001C68C5" w:rsidRDefault="002C3AEB" w:rsidP="008221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1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Social-economic integration of </w:t>
            </w:r>
            <w:r w:rsidR="00735997" w:rsidRPr="008221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Kazakh</w:t>
            </w:r>
            <w:r w:rsidRPr="008221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migrants in turkey</w:t>
            </w:r>
          </w:p>
        </w:tc>
        <w:tc>
          <w:tcPr>
            <w:tcW w:w="1560" w:type="dxa"/>
            <w:vAlign w:val="center"/>
          </w:tcPr>
          <w:p w:rsidR="002C3AEB" w:rsidRPr="00822182" w:rsidRDefault="002C3AEB" w:rsidP="008221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2C3AEB" w:rsidRPr="00822182" w:rsidRDefault="00856C90" w:rsidP="00735997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kk-KZ"/>
              </w:rPr>
            </w:pPr>
            <w:r w:rsidRPr="00856C9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kk-KZ"/>
              </w:rPr>
              <w:t xml:space="preserve">Dve Domovini, 2024(59).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kk-KZ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kk-KZ"/>
              </w:rPr>
              <w:instrText xml:space="preserve"> HYPERLINK "</w:instrText>
            </w:r>
            <w:r w:rsidRPr="00856C90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kk-KZ"/>
              </w:rPr>
              <w:instrText>https://doi.org/10.3986/2024.1.03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kk-KZ"/>
              </w:rPr>
              <w:instrText xml:space="preserve">" 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kk-KZ"/>
              </w:rPr>
              <w:fldChar w:fldCharType="separate"/>
            </w:r>
            <w:r w:rsidRPr="00C7264A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>https://doi.org/10.3986/2024.1.03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kk-KZ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2C3AEB" w:rsidRPr="00822182" w:rsidRDefault="00735997" w:rsidP="0073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vAlign w:val="center"/>
          </w:tcPr>
          <w:p w:rsidR="002C3AEB" w:rsidRPr="00822182" w:rsidRDefault="00735997" w:rsidP="0073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  <w:vAlign w:val="center"/>
          </w:tcPr>
          <w:p w:rsidR="00822182" w:rsidRPr="00A46399" w:rsidRDefault="00822182" w:rsidP="00A46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6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A46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Pr="001C6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46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A46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1.</w:t>
            </w:r>
            <w:r w:rsidR="00856C90" w:rsidRPr="00A46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46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856C90" w:rsidRPr="00A46399" w:rsidRDefault="00856C90" w:rsidP="00A46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Sciences:</w:t>
            </w:r>
          </w:p>
          <w:p w:rsidR="002C3AEB" w:rsidRPr="00856C90" w:rsidRDefault="00856C90" w:rsidP="00A4639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46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Cultural Studies – 81</w:t>
            </w:r>
          </w:p>
        </w:tc>
        <w:tc>
          <w:tcPr>
            <w:tcW w:w="2126" w:type="dxa"/>
            <w:vAlign w:val="center"/>
          </w:tcPr>
          <w:p w:rsidR="002C3AEB" w:rsidRPr="00822182" w:rsidRDefault="002C3AEB" w:rsidP="008221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22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822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Abuova</w:t>
            </w:r>
            <w:proofErr w:type="spellEnd"/>
            <w:r w:rsidRPr="00822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C3AEB" w:rsidRPr="00822182" w:rsidRDefault="002C3AEB" w:rsidP="008221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22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822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Baigabylov</w:t>
            </w:r>
            <w:proofErr w:type="spellEnd"/>
          </w:p>
          <w:p w:rsidR="00822182" w:rsidRPr="00822182" w:rsidRDefault="002C3AEB" w:rsidP="008221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822182" w:rsidRPr="00822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22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2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Abdikakimov</w:t>
            </w:r>
            <w:proofErr w:type="spellEnd"/>
            <w:r w:rsidRPr="00822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C3AEB" w:rsidRPr="00822182" w:rsidRDefault="002C3AEB" w:rsidP="008221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822182" w:rsidRPr="00822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22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22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Assylkhanova</w:t>
            </w:r>
            <w:proofErr w:type="spellEnd"/>
          </w:p>
          <w:p w:rsidR="00822182" w:rsidRPr="00856C90" w:rsidRDefault="00822182" w:rsidP="0082218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56C90">
              <w:rPr>
                <w:rStyle w:val="typography-modulelvnit"/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S.</w:t>
            </w:r>
            <w:r w:rsidR="00856C90" w:rsidRPr="00856C90">
              <w:rPr>
                <w:rStyle w:val="typography-modulelvnit"/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C90">
              <w:rPr>
                <w:rStyle w:val="typography-modulelvnit"/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Aubakirova</w:t>
            </w:r>
            <w:proofErr w:type="spellEnd"/>
          </w:p>
        </w:tc>
        <w:tc>
          <w:tcPr>
            <w:tcW w:w="1796" w:type="dxa"/>
            <w:vAlign w:val="center"/>
          </w:tcPr>
          <w:p w:rsidR="002C3AEB" w:rsidRPr="00822182" w:rsidRDefault="00822182" w:rsidP="008221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182">
              <w:rPr>
                <w:rFonts w:ascii="Times New Roman" w:hAnsi="Times New Roman" w:cs="Times New Roman"/>
                <w:sz w:val="24"/>
                <w:szCs w:val="24"/>
              </w:rPr>
              <w:t>соавтор</w:t>
            </w:r>
          </w:p>
        </w:tc>
      </w:tr>
      <w:tr w:rsidR="00822182" w:rsidRPr="00822182" w:rsidTr="009F3BFD">
        <w:trPr>
          <w:trHeight w:val="976"/>
        </w:trPr>
        <w:tc>
          <w:tcPr>
            <w:tcW w:w="567" w:type="dxa"/>
            <w:vAlign w:val="center"/>
          </w:tcPr>
          <w:p w:rsidR="00822182" w:rsidRPr="00822182" w:rsidRDefault="00822182" w:rsidP="0082218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2182" w:rsidRPr="00822182" w:rsidRDefault="00822182" w:rsidP="008221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formation of a unified social morality under conditions of ethical relativism</w:t>
            </w:r>
          </w:p>
        </w:tc>
        <w:tc>
          <w:tcPr>
            <w:tcW w:w="1560" w:type="dxa"/>
            <w:vAlign w:val="center"/>
          </w:tcPr>
          <w:p w:rsidR="00822182" w:rsidRPr="00822182" w:rsidRDefault="00822182" w:rsidP="008221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56C90" w:rsidRDefault="00822182" w:rsidP="00856C90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82218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en-US"/>
              </w:rPr>
              <w:t>XLinguae</w:t>
            </w:r>
            <w:proofErr w:type="spellEnd"/>
            <w:r w:rsidRPr="00822182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en-US"/>
              </w:rPr>
              <w:t>, Volume 17 Issue 3, June 2024</w:t>
            </w:r>
          </w:p>
          <w:p w:rsidR="00822182" w:rsidRPr="00822182" w:rsidRDefault="00822182" w:rsidP="00856C90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en-US"/>
              </w:rPr>
            </w:pPr>
            <w:r w:rsidRPr="00822182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DOI: 10.18355/XL.2024.17.03.14</w:t>
            </w:r>
          </w:p>
        </w:tc>
        <w:tc>
          <w:tcPr>
            <w:tcW w:w="1984" w:type="dxa"/>
            <w:vAlign w:val="center"/>
          </w:tcPr>
          <w:p w:rsidR="00822182" w:rsidRPr="00822182" w:rsidRDefault="00735997" w:rsidP="0073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vAlign w:val="center"/>
          </w:tcPr>
          <w:p w:rsidR="00822182" w:rsidRPr="00822182" w:rsidRDefault="00735997" w:rsidP="0073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  <w:vAlign w:val="center"/>
          </w:tcPr>
          <w:p w:rsidR="00822182" w:rsidRPr="00A46399" w:rsidRDefault="00822182" w:rsidP="00856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6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A46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Pr="00A46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A46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1.</w:t>
            </w:r>
            <w:r w:rsidR="00856C90" w:rsidRPr="00A46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46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856C90" w:rsidRPr="00A46399" w:rsidRDefault="00856C90" w:rsidP="00856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Arts and Humanities;</w:t>
            </w:r>
          </w:p>
          <w:p w:rsidR="00856C90" w:rsidRPr="00856C90" w:rsidRDefault="00856C90" w:rsidP="00856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Philosophy – 80</w:t>
            </w:r>
          </w:p>
        </w:tc>
        <w:tc>
          <w:tcPr>
            <w:tcW w:w="2126" w:type="dxa"/>
            <w:vAlign w:val="center"/>
          </w:tcPr>
          <w:p w:rsidR="00822182" w:rsidRPr="00822182" w:rsidRDefault="00822182" w:rsidP="008221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8221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8221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21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Abisheva</w:t>
            </w:r>
            <w:proofErr w:type="spellEnd"/>
          </w:p>
          <w:p w:rsidR="00822182" w:rsidRPr="00822182" w:rsidRDefault="00822182" w:rsidP="008221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8221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8221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Umirzakova</w:t>
            </w:r>
            <w:proofErr w:type="spellEnd"/>
          </w:p>
          <w:p w:rsidR="00822182" w:rsidRDefault="00822182" w:rsidP="008221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1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8221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856C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21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Nurgazina</w:t>
            </w:r>
            <w:proofErr w:type="spellEnd"/>
          </w:p>
          <w:p w:rsidR="00856C90" w:rsidRPr="00822182" w:rsidRDefault="00856C90" w:rsidP="008221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Aubakirova</w:t>
            </w:r>
            <w:proofErr w:type="spellEnd"/>
          </w:p>
        </w:tc>
        <w:tc>
          <w:tcPr>
            <w:tcW w:w="1796" w:type="dxa"/>
            <w:vAlign w:val="center"/>
          </w:tcPr>
          <w:p w:rsidR="00822182" w:rsidRPr="00822182" w:rsidRDefault="00822182" w:rsidP="008221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182">
              <w:rPr>
                <w:rFonts w:ascii="Times New Roman" w:hAnsi="Times New Roman" w:cs="Times New Roman"/>
                <w:sz w:val="24"/>
                <w:szCs w:val="24"/>
              </w:rPr>
              <w:t>соавтор</w:t>
            </w:r>
          </w:p>
        </w:tc>
      </w:tr>
    </w:tbl>
    <w:p w:rsidR="0029704B" w:rsidRPr="00822182" w:rsidRDefault="0029704B" w:rsidP="0082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9704B" w:rsidRPr="00822182" w:rsidSect="005B1DA3">
      <w:footerReference w:type="default" r:id="rId13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88C" w:rsidRDefault="00C1588C" w:rsidP="009B5309">
      <w:pPr>
        <w:spacing w:after="0" w:line="240" w:lineRule="auto"/>
      </w:pPr>
      <w:r>
        <w:separator/>
      </w:r>
    </w:p>
  </w:endnote>
  <w:endnote w:type="continuationSeparator" w:id="0">
    <w:p w:rsidR="00C1588C" w:rsidRDefault="00C1588C" w:rsidP="009B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055" w:rsidRDefault="00C57055" w:rsidP="000C4F61">
    <w:pPr>
      <w:spacing w:after="0" w:line="240" w:lineRule="auto"/>
      <w:ind w:firstLine="3"/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</w:pPr>
  </w:p>
  <w:p w:rsidR="000C4F61" w:rsidRPr="000C4F61" w:rsidRDefault="000C4F61" w:rsidP="000C4F61">
    <w:pPr>
      <w:spacing w:after="0" w:line="240" w:lineRule="auto"/>
      <w:ind w:firstLine="3"/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</w:pP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>Автор:</w:t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="002C3AEB"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>С. С. Аубакирова</w:t>
    </w:r>
  </w:p>
  <w:p w:rsidR="000C4F61" w:rsidRPr="000C4F61" w:rsidRDefault="000C4F61" w:rsidP="000C4F61">
    <w:pPr>
      <w:spacing w:after="0" w:line="240" w:lineRule="auto"/>
      <w:ind w:firstLine="3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</w:p>
  <w:p w:rsidR="000C4F61" w:rsidRPr="000C4F61" w:rsidRDefault="000C4F61" w:rsidP="000C4F61">
    <w:pPr>
      <w:spacing w:after="0" w:line="240" w:lineRule="auto"/>
      <w:ind w:firstLine="3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</w:p>
  <w:p w:rsidR="009B5309" w:rsidRPr="00C57055" w:rsidRDefault="002C3AEB" w:rsidP="00C57055">
    <w:pPr>
      <w:spacing w:after="0" w:line="240" w:lineRule="auto"/>
      <w:ind w:firstLine="3"/>
      <w:rPr>
        <w:rFonts w:ascii="Times New Roman" w:eastAsia="Times New Roman" w:hAnsi="Times New Roman" w:cs="Times New Roman"/>
        <w:b/>
        <w:sz w:val="32"/>
        <w:szCs w:val="24"/>
        <w:lang w:eastAsia="ru-RU"/>
      </w:rPr>
    </w:pP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 xml:space="preserve">Ученый секретарь </w:t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  <w:t>Ә.П. Шаһарман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88C" w:rsidRDefault="00C1588C" w:rsidP="009B5309">
      <w:pPr>
        <w:spacing w:after="0" w:line="240" w:lineRule="auto"/>
      </w:pPr>
      <w:r>
        <w:separator/>
      </w:r>
    </w:p>
  </w:footnote>
  <w:footnote w:type="continuationSeparator" w:id="0">
    <w:p w:rsidR="00C1588C" w:rsidRDefault="00C1588C" w:rsidP="009B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14223"/>
    <w:multiLevelType w:val="hybridMultilevel"/>
    <w:tmpl w:val="060E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E3"/>
    <w:rsid w:val="000623F3"/>
    <w:rsid w:val="000A2D69"/>
    <w:rsid w:val="000C4F61"/>
    <w:rsid w:val="001277CA"/>
    <w:rsid w:val="00176C58"/>
    <w:rsid w:val="00184436"/>
    <w:rsid w:val="001C68C5"/>
    <w:rsid w:val="001D3374"/>
    <w:rsid w:val="00230AF6"/>
    <w:rsid w:val="0023543B"/>
    <w:rsid w:val="0027293F"/>
    <w:rsid w:val="0029704B"/>
    <w:rsid w:val="002C3AEB"/>
    <w:rsid w:val="002E537B"/>
    <w:rsid w:val="003213F0"/>
    <w:rsid w:val="00437BE3"/>
    <w:rsid w:val="00447DBD"/>
    <w:rsid w:val="004C1ACB"/>
    <w:rsid w:val="005303E4"/>
    <w:rsid w:val="00533212"/>
    <w:rsid w:val="00595F3F"/>
    <w:rsid w:val="005A3C41"/>
    <w:rsid w:val="005B1DA3"/>
    <w:rsid w:val="005B2874"/>
    <w:rsid w:val="006306B2"/>
    <w:rsid w:val="006568D0"/>
    <w:rsid w:val="00667071"/>
    <w:rsid w:val="006E63CA"/>
    <w:rsid w:val="007207A9"/>
    <w:rsid w:val="00735997"/>
    <w:rsid w:val="007F5182"/>
    <w:rsid w:val="00822182"/>
    <w:rsid w:val="00856C90"/>
    <w:rsid w:val="008A362A"/>
    <w:rsid w:val="008F2320"/>
    <w:rsid w:val="008F5527"/>
    <w:rsid w:val="00902749"/>
    <w:rsid w:val="0093288D"/>
    <w:rsid w:val="00947B85"/>
    <w:rsid w:val="00973DE0"/>
    <w:rsid w:val="009B5309"/>
    <w:rsid w:val="009F7BF2"/>
    <w:rsid w:val="00A03605"/>
    <w:rsid w:val="00A46399"/>
    <w:rsid w:val="00A70FAB"/>
    <w:rsid w:val="00B07CCB"/>
    <w:rsid w:val="00B27A5A"/>
    <w:rsid w:val="00BA3411"/>
    <w:rsid w:val="00BE354C"/>
    <w:rsid w:val="00C01A3D"/>
    <w:rsid w:val="00C034DB"/>
    <w:rsid w:val="00C105EC"/>
    <w:rsid w:val="00C1588C"/>
    <w:rsid w:val="00C46C3A"/>
    <w:rsid w:val="00C516EB"/>
    <w:rsid w:val="00C57055"/>
    <w:rsid w:val="00CB40EE"/>
    <w:rsid w:val="00CC1C7C"/>
    <w:rsid w:val="00CC25C5"/>
    <w:rsid w:val="00CF2CE0"/>
    <w:rsid w:val="00D121E5"/>
    <w:rsid w:val="00D742B9"/>
    <w:rsid w:val="00DA05AA"/>
    <w:rsid w:val="00DD6AC6"/>
    <w:rsid w:val="00DF3A95"/>
    <w:rsid w:val="00E90654"/>
    <w:rsid w:val="00EC5D50"/>
    <w:rsid w:val="00EF0542"/>
    <w:rsid w:val="00EF79D9"/>
    <w:rsid w:val="00F876A1"/>
    <w:rsid w:val="00F9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F7AA86-5C4A-430D-BCBC-A8828F9E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AA"/>
  </w:style>
  <w:style w:type="paragraph" w:styleId="2">
    <w:name w:val="heading 2"/>
    <w:basedOn w:val="a"/>
    <w:next w:val="a"/>
    <w:link w:val="20"/>
    <w:uiPriority w:val="9"/>
    <w:unhideWhenUsed/>
    <w:qFormat/>
    <w:rsid w:val="002C3AE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D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309"/>
  </w:style>
  <w:style w:type="paragraph" w:styleId="a7">
    <w:name w:val="footer"/>
    <w:basedOn w:val="a"/>
    <w:link w:val="a8"/>
    <w:uiPriority w:val="99"/>
    <w:unhideWhenUsed/>
    <w:rsid w:val="009B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309"/>
  </w:style>
  <w:style w:type="character" w:styleId="a9">
    <w:name w:val="Hyperlink"/>
    <w:basedOn w:val="a0"/>
    <w:uiPriority w:val="99"/>
    <w:unhideWhenUsed/>
    <w:rsid w:val="00CC25C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C25C5"/>
    <w:rPr>
      <w:color w:val="605E5C"/>
      <w:shd w:val="clear" w:color="auto" w:fill="E1DFDD"/>
    </w:rPr>
  </w:style>
  <w:style w:type="character" w:customStyle="1" w:styleId="typography-modulelvnit">
    <w:name w:val="typography-module__lvnit"/>
    <w:rsid w:val="002C3AEB"/>
  </w:style>
  <w:style w:type="character" w:customStyle="1" w:styleId="20">
    <w:name w:val="Заголовок 2 Знак"/>
    <w:basedOn w:val="a0"/>
    <w:link w:val="2"/>
    <w:uiPriority w:val="9"/>
    <w:rsid w:val="002C3AE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856C9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C6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C6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cord/display.uri?eid=2-s2.0-85146972999&amp;origin=resultslist&amp;sort=plf-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doi.org/10.29333/ejecs/15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7/s00146-024-01928-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copus.com/authid/detail.uri?authorId=571957714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580821614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E90B9-41D4-4F90-9633-A6C54911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Искакова Зауреш Сабырбековна</cp:lastModifiedBy>
  <cp:revision>3</cp:revision>
  <cp:lastPrinted>2025-02-11T07:41:00Z</cp:lastPrinted>
  <dcterms:created xsi:type="dcterms:W3CDTF">2025-02-07T08:03:00Z</dcterms:created>
  <dcterms:modified xsi:type="dcterms:W3CDTF">2025-02-11T08:19:00Z</dcterms:modified>
</cp:coreProperties>
</file>