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4262B" w14:textId="6F019EEE" w:rsidR="009E63DC" w:rsidRPr="00BD2CDA" w:rsidRDefault="009E63DC" w:rsidP="009E6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3B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proofErr w:type="gramStart"/>
      <w:r w:rsidR="0062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</w:t>
      </w:r>
      <w:r w:rsidRPr="00BD2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2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Автоматизация</w:t>
      </w:r>
      <w:proofErr w:type="gramEnd"/>
      <w:r w:rsidR="0062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2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62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</w:t>
      </w:r>
    </w:p>
    <w:p w14:paraId="0D68F92B" w14:textId="77777777" w:rsidR="009E63DC" w:rsidRPr="00BD2CDA" w:rsidRDefault="009E63DC" w:rsidP="009E6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2BAD48" w14:textId="77777777" w:rsidR="009E63DC" w:rsidRPr="00BD2CDA" w:rsidRDefault="009E63DC" w:rsidP="009E6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Тематика вопросов к билетам</w:t>
      </w:r>
    </w:p>
    <w:p w14:paraId="19A361A6" w14:textId="77777777" w:rsidR="009E63DC" w:rsidRPr="00BD2CDA" w:rsidRDefault="009E63DC" w:rsidP="009E6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E5E384" w14:textId="77777777" w:rsidR="009E63DC" w:rsidRDefault="009E63DC" w:rsidP="009E63D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Вопросы по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втор</w:t>
      </w:r>
      <w:r w:rsidRPr="008B2D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ому блоку –</w:t>
      </w:r>
    </w:p>
    <w:p w14:paraId="2D55FA00" w14:textId="77777777" w:rsidR="009E63DC" w:rsidRPr="008B2D63" w:rsidRDefault="009E63DC" w:rsidP="009E63DC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18</w:t>
      </w:r>
      <w:r w:rsidRPr="00BD2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для ГОП естественно-технического направления</w:t>
      </w:r>
    </w:p>
    <w:p w14:paraId="56648A92" w14:textId="77777777" w:rsidR="009E63DC" w:rsidRPr="008B2D63" w:rsidRDefault="009E63DC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24E232" w14:textId="77777777" w:rsidR="009E63DC" w:rsidRPr="009A39C5" w:rsidRDefault="009E63DC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9A39C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###001 (номер вопроса)</w:t>
      </w:r>
    </w:p>
    <w:p w14:paraId="24068C3B" w14:textId="2674794E" w:rsidR="009E63DC" w:rsidRPr="009A39C5" w:rsidRDefault="00626D0D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86AF5">
        <w:rPr>
          <w:rFonts w:ascii="Times New Roman" w:hAnsi="Times New Roman" w:cs="Times New Roman"/>
          <w:sz w:val="28"/>
          <w:szCs w:val="28"/>
          <w:highlight w:val="yellow"/>
        </w:rPr>
        <w:t>Первый метод Ляпунова</w:t>
      </w:r>
      <w:r w:rsidR="009E63DC" w:rsidRPr="009A39C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</w:p>
    <w:p w14:paraId="2A3E74C6" w14:textId="77777777" w:rsidR="009E63DC" w:rsidRPr="009A39C5" w:rsidRDefault="009E63DC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39129264" w14:textId="77777777" w:rsidR="009E63DC" w:rsidRPr="009A39C5" w:rsidRDefault="009E63DC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9A39C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###002 (номер вопроса)</w:t>
      </w:r>
    </w:p>
    <w:p w14:paraId="1886E497" w14:textId="3F4E0643" w:rsidR="009E63DC" w:rsidRPr="009A39C5" w:rsidRDefault="00626D0D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86AF5">
        <w:rPr>
          <w:rFonts w:ascii="Times New Roman" w:hAnsi="Times New Roman" w:cs="Times New Roman"/>
          <w:sz w:val="28"/>
          <w:szCs w:val="28"/>
          <w:highlight w:val="yellow"/>
        </w:rPr>
        <w:t>Весовая (импульсная переходная) функция дискретной линейной системы</w:t>
      </w:r>
      <w:r w:rsidR="003D6330" w:rsidRPr="009A39C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</w:p>
    <w:p w14:paraId="09FC3BAB" w14:textId="77777777" w:rsidR="009E63DC" w:rsidRPr="009A39C5" w:rsidRDefault="009E63DC" w:rsidP="009E63DC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2C89B530" w14:textId="77777777" w:rsidR="009E63DC" w:rsidRPr="009A39C5" w:rsidRDefault="009E63DC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9A39C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###003 (номер вопроса)</w:t>
      </w:r>
    </w:p>
    <w:p w14:paraId="39F8B067" w14:textId="747E48EE" w:rsidR="009E63DC" w:rsidRPr="009A39C5" w:rsidRDefault="00626D0D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86AF5">
        <w:rPr>
          <w:rFonts w:ascii="Times New Roman" w:hAnsi="Times New Roman" w:cs="Times New Roman"/>
          <w:sz w:val="28"/>
          <w:szCs w:val="28"/>
          <w:highlight w:val="yellow"/>
        </w:rPr>
        <w:t>Второй (прямой) метод Ляпунова</w:t>
      </w:r>
      <w:r w:rsidR="009E63DC" w:rsidRPr="009A39C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</w:p>
    <w:p w14:paraId="14944194" w14:textId="77777777" w:rsidR="009E63DC" w:rsidRPr="009A39C5" w:rsidRDefault="009E63DC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16A47C4C" w14:textId="77777777" w:rsidR="009E63DC" w:rsidRPr="009A39C5" w:rsidRDefault="009E63DC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9A39C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###004 (номер вопроса)</w:t>
      </w:r>
    </w:p>
    <w:p w14:paraId="3F41258F" w14:textId="465F6226" w:rsidR="009E63DC" w:rsidRPr="009A39C5" w:rsidRDefault="00626D0D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86AF5">
        <w:rPr>
          <w:rFonts w:ascii="Times New Roman" w:hAnsi="Times New Roman" w:cs="Times New Roman"/>
          <w:sz w:val="28"/>
          <w:szCs w:val="28"/>
          <w:highlight w:val="yellow"/>
        </w:rPr>
        <w:t>Весовые коэффициенты дискретных линейных систем</w:t>
      </w:r>
      <w:r w:rsidR="009E63DC" w:rsidRPr="009A39C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</w:p>
    <w:p w14:paraId="414AB066" w14:textId="77777777" w:rsidR="009E63DC" w:rsidRPr="009A39C5" w:rsidRDefault="009E63DC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695DFD89" w14:textId="77777777" w:rsidR="009E63DC" w:rsidRPr="009A39C5" w:rsidRDefault="009E63DC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9A39C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###005 (номер вопроса)</w:t>
      </w:r>
    </w:p>
    <w:p w14:paraId="55D471B8" w14:textId="1D268E1D" w:rsidR="009E63DC" w:rsidRPr="009A39C5" w:rsidRDefault="00626D0D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86AF5">
        <w:rPr>
          <w:rFonts w:ascii="Times New Roman" w:hAnsi="Times New Roman" w:cs="Times New Roman"/>
          <w:sz w:val="28"/>
          <w:szCs w:val="28"/>
          <w:highlight w:val="yellow"/>
        </w:rPr>
        <w:t>Функции Ляпунова</w:t>
      </w:r>
      <w:r w:rsidR="009E63DC" w:rsidRPr="009A39C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</w:p>
    <w:p w14:paraId="521B90D6" w14:textId="77777777" w:rsidR="009E63DC" w:rsidRPr="009A39C5" w:rsidRDefault="009E63DC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0690384A" w14:textId="77777777" w:rsidR="009E63DC" w:rsidRPr="009A39C5" w:rsidRDefault="009E63DC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9A39C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###006 (номер вопроса)</w:t>
      </w:r>
    </w:p>
    <w:p w14:paraId="65CC1A7D" w14:textId="73141F76" w:rsidR="009E63DC" w:rsidRPr="009A39C5" w:rsidRDefault="00626D0D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86AF5">
        <w:rPr>
          <w:rFonts w:ascii="Times New Roman" w:hAnsi="Times New Roman" w:cs="Times New Roman"/>
          <w:sz w:val="28"/>
          <w:szCs w:val="28"/>
          <w:highlight w:val="yellow"/>
        </w:rPr>
        <w:t>Особенности описания стационарных дискретных линейных систем</w:t>
      </w:r>
      <w:r w:rsidR="009E63DC" w:rsidRPr="009A39C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</w:p>
    <w:p w14:paraId="622122AC" w14:textId="77777777" w:rsidR="009E63DC" w:rsidRPr="009A39C5" w:rsidRDefault="009E63DC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2C3C0497" w14:textId="77777777" w:rsidR="009E63DC" w:rsidRPr="009A39C5" w:rsidRDefault="009E63DC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9A39C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###007 (номер вопроса)</w:t>
      </w:r>
    </w:p>
    <w:p w14:paraId="1588E21C" w14:textId="4DF6CF70" w:rsidR="009E63DC" w:rsidRPr="009A39C5" w:rsidRDefault="00626D0D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86AF5">
        <w:rPr>
          <w:rFonts w:ascii="Times New Roman" w:hAnsi="Times New Roman" w:cs="Times New Roman"/>
          <w:sz w:val="28"/>
          <w:szCs w:val="28"/>
          <w:highlight w:val="yellow"/>
        </w:rPr>
        <w:t>Особенности определения условий устойчивости</w:t>
      </w:r>
      <w:r w:rsidR="009E63DC" w:rsidRPr="009A39C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</w:p>
    <w:p w14:paraId="3F570A10" w14:textId="77777777" w:rsidR="009E63DC" w:rsidRPr="009A39C5" w:rsidRDefault="009E63DC" w:rsidP="009E63DC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0929E301" w14:textId="77777777" w:rsidR="009E63DC" w:rsidRPr="009A39C5" w:rsidRDefault="009E63DC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9A39C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###008 (номер вопроса)</w:t>
      </w:r>
    </w:p>
    <w:p w14:paraId="52DB7607" w14:textId="31D04E6E" w:rsidR="009E63DC" w:rsidRDefault="00626D0D" w:rsidP="009E63DC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 w:rsidRPr="00386AF5">
        <w:rPr>
          <w:rFonts w:ascii="Times New Roman" w:hAnsi="Times New Roman" w:cs="Times New Roman"/>
          <w:sz w:val="28"/>
          <w:szCs w:val="28"/>
          <w:highlight w:val="yellow"/>
        </w:rPr>
        <w:t>Определения устойчивости по Ляпунову</w:t>
      </w:r>
    </w:p>
    <w:p w14:paraId="1F5D9014" w14:textId="77777777" w:rsidR="00626D0D" w:rsidRPr="009A39C5" w:rsidRDefault="00626D0D" w:rsidP="009E63DC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484BBF83" w14:textId="77777777" w:rsidR="009E63DC" w:rsidRPr="009A39C5" w:rsidRDefault="009E63DC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9A39C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###009 (номер вопроса)</w:t>
      </w:r>
    </w:p>
    <w:p w14:paraId="1CFEDDAF" w14:textId="6F95C5AE" w:rsidR="009E63DC" w:rsidRPr="009A39C5" w:rsidRDefault="00626D0D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86AF5">
        <w:rPr>
          <w:rFonts w:ascii="Times New Roman" w:hAnsi="Times New Roman" w:cs="Times New Roman"/>
          <w:sz w:val="28"/>
          <w:szCs w:val="28"/>
          <w:highlight w:val="yellow"/>
        </w:rPr>
        <w:t>Импульсные САУ. Виды модуляции. Особенности цифровых САУ. Кодоимпульсная модуляция</w:t>
      </w:r>
    </w:p>
    <w:p w14:paraId="788B34EC" w14:textId="77777777" w:rsidR="009E63DC" w:rsidRPr="009A39C5" w:rsidRDefault="009E63DC" w:rsidP="009E63DC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0F7A4456" w14:textId="77777777" w:rsidR="009E63DC" w:rsidRPr="009A39C5" w:rsidRDefault="009E63DC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9A39C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###010 (номер вопроса)</w:t>
      </w:r>
    </w:p>
    <w:p w14:paraId="609C61CB" w14:textId="497E8762" w:rsidR="009E63DC" w:rsidRPr="009A39C5" w:rsidRDefault="00626D0D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86AF5">
        <w:rPr>
          <w:rFonts w:ascii="Times New Roman" w:hAnsi="Times New Roman" w:cs="Times New Roman"/>
          <w:sz w:val="28"/>
          <w:szCs w:val="28"/>
          <w:highlight w:val="yellow"/>
        </w:rPr>
        <w:t>Устройства дискретной автоматики, их состояние и перспективы развития</w:t>
      </w:r>
      <w:r w:rsidR="009E63DC" w:rsidRPr="009A39C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</w:p>
    <w:p w14:paraId="6A609EAE" w14:textId="77777777" w:rsidR="009E63DC" w:rsidRPr="009A39C5" w:rsidRDefault="009E63DC" w:rsidP="009E63DC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17B475AB" w14:textId="77777777" w:rsidR="009E63DC" w:rsidRPr="009A39C5" w:rsidRDefault="009E63DC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9A39C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###011 (номер вопроса)</w:t>
      </w:r>
    </w:p>
    <w:p w14:paraId="0112EFA6" w14:textId="1AFC3F74" w:rsidR="009E63DC" w:rsidRPr="009A39C5" w:rsidRDefault="00626D0D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86AF5">
        <w:rPr>
          <w:rFonts w:ascii="Times New Roman" w:hAnsi="Times New Roman" w:cs="Times New Roman"/>
          <w:sz w:val="28"/>
          <w:szCs w:val="28"/>
          <w:highlight w:val="yellow"/>
        </w:rPr>
        <w:t>Проектная документация для монтажа и наладки систем автоматизации</w:t>
      </w:r>
      <w:r w:rsidR="009E63DC" w:rsidRPr="009A39C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</w:p>
    <w:p w14:paraId="4E807491" w14:textId="77777777" w:rsidR="009E63DC" w:rsidRPr="009A39C5" w:rsidRDefault="009E63DC" w:rsidP="009E63DC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3104C089" w14:textId="77777777" w:rsidR="009E63DC" w:rsidRPr="009A39C5" w:rsidRDefault="009E63DC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9A39C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###012 (номер вопроса)</w:t>
      </w:r>
    </w:p>
    <w:p w14:paraId="1E5B0F41" w14:textId="0CFCF9E9" w:rsidR="009E63DC" w:rsidRPr="008B2D63" w:rsidRDefault="00626D0D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AF5">
        <w:rPr>
          <w:rFonts w:ascii="Times New Roman" w:hAnsi="Times New Roman" w:cs="Times New Roman"/>
          <w:sz w:val="28"/>
          <w:szCs w:val="28"/>
          <w:highlight w:val="yellow"/>
        </w:rPr>
        <w:t>Требования, предъявляемые к выполнению монтажа отборных устройств и импульсных линии для схем измерения уровней</w:t>
      </w:r>
      <w:r w:rsidR="009E63DC" w:rsidRPr="009A39C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</w:p>
    <w:p w14:paraId="2664EF08" w14:textId="77777777" w:rsidR="009E63DC" w:rsidRPr="008B2D63" w:rsidRDefault="009E63DC" w:rsidP="009E63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32C526" w14:textId="77777777" w:rsidR="009E63DC" w:rsidRPr="008B2D63" w:rsidRDefault="009E63DC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###013 (номер вопроса)</w:t>
      </w:r>
    </w:p>
    <w:p w14:paraId="7BC201F7" w14:textId="376E696F" w:rsidR="009E63DC" w:rsidRPr="008B2D63" w:rsidRDefault="00626D0D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CB">
        <w:rPr>
          <w:rFonts w:ascii="Times New Roman" w:hAnsi="Times New Roman" w:cs="Times New Roman"/>
          <w:sz w:val="28"/>
          <w:szCs w:val="28"/>
        </w:rPr>
        <w:t>Преобразования технологической информации. Виды и формы сигналов</w:t>
      </w:r>
      <w:r w:rsidR="009E63DC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D265A7" w14:textId="77777777" w:rsidR="009E63DC" w:rsidRPr="008B2D63" w:rsidRDefault="009E63DC" w:rsidP="009E63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929A80" w14:textId="77777777" w:rsidR="009E63DC" w:rsidRPr="008B2D63" w:rsidRDefault="009E63DC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###014 (номер вопроса)</w:t>
      </w:r>
    </w:p>
    <w:p w14:paraId="293DEA62" w14:textId="39D0B1F4" w:rsidR="009E63DC" w:rsidRPr="008B2D63" w:rsidRDefault="00AC7FA6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CB">
        <w:rPr>
          <w:rFonts w:ascii="Times New Roman" w:hAnsi="Times New Roman" w:cs="Times New Roman"/>
          <w:sz w:val="28"/>
          <w:szCs w:val="28"/>
        </w:rPr>
        <w:t>Линейные и нелинейные модели объектов управления</w:t>
      </w:r>
      <w:r w:rsidR="009E63DC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5568D3" w14:textId="77777777" w:rsidR="009E63DC" w:rsidRPr="008B2D63" w:rsidRDefault="009E63DC" w:rsidP="009E63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A33B79" w14:textId="77777777" w:rsidR="009E63DC" w:rsidRPr="008B2D63" w:rsidRDefault="009E63DC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###015 (номер вопроса)</w:t>
      </w:r>
    </w:p>
    <w:p w14:paraId="3B2D5C1C" w14:textId="0BDB3801" w:rsidR="009E63DC" w:rsidRPr="008B2D63" w:rsidRDefault="00AC7FA6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CB">
        <w:rPr>
          <w:rFonts w:ascii="Times New Roman" w:hAnsi="Times New Roman" w:cs="Times New Roman"/>
          <w:sz w:val="28"/>
          <w:szCs w:val="28"/>
        </w:rPr>
        <w:t>Средства отображения и хранения информации</w:t>
      </w:r>
      <w:r w:rsidR="009E63DC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337F21" w14:textId="77777777" w:rsidR="009E63DC" w:rsidRPr="008B2D63" w:rsidRDefault="009E63DC" w:rsidP="009E63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A0F07B" w14:textId="77777777" w:rsidR="009E63DC" w:rsidRPr="008B2D63" w:rsidRDefault="009E63DC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###016 (номер вопроса)</w:t>
      </w:r>
    </w:p>
    <w:p w14:paraId="093649D9" w14:textId="0E1B413B" w:rsidR="009E63DC" w:rsidRPr="008B2D63" w:rsidRDefault="00AC7FA6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CB">
        <w:rPr>
          <w:rFonts w:ascii="Times New Roman" w:hAnsi="Times New Roman" w:cs="Times New Roman"/>
          <w:sz w:val="28"/>
          <w:szCs w:val="28"/>
        </w:rPr>
        <w:t>Методы описания задач дискретного логического управления с использованием алгебры логики</w:t>
      </w:r>
      <w:r w:rsidR="009E63DC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BBAEED" w14:textId="77777777" w:rsidR="009E63DC" w:rsidRPr="008B2D63" w:rsidRDefault="009E63DC" w:rsidP="009E63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326A33" w14:textId="77777777" w:rsidR="009E63DC" w:rsidRPr="008B2D63" w:rsidRDefault="009E63DC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###017 (номер вопроса)</w:t>
      </w:r>
    </w:p>
    <w:p w14:paraId="2A2117E6" w14:textId="10BAB5ED" w:rsidR="009E63DC" w:rsidRPr="008B2D63" w:rsidRDefault="00AC7FA6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CB">
        <w:rPr>
          <w:rFonts w:ascii="Times New Roman" w:hAnsi="Times New Roman" w:cs="Times New Roman"/>
          <w:sz w:val="28"/>
          <w:szCs w:val="28"/>
        </w:rPr>
        <w:t>Типовые алгоритмы обработки дискретных сигналов</w:t>
      </w:r>
      <w:r w:rsidR="009E63DC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9E9637" w14:textId="77777777" w:rsidR="009E63DC" w:rsidRPr="008B2D63" w:rsidRDefault="009E63DC" w:rsidP="009E63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F596A5" w14:textId="77777777" w:rsidR="009E63DC" w:rsidRPr="008B2D63" w:rsidRDefault="009E63DC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###018 (номер вопроса)</w:t>
      </w:r>
    </w:p>
    <w:p w14:paraId="70A10989" w14:textId="476EED5B" w:rsidR="009E63DC" w:rsidRDefault="00AC7FA6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CB">
        <w:rPr>
          <w:rFonts w:ascii="Times New Roman" w:hAnsi="Times New Roman" w:cs="Times New Roman"/>
          <w:sz w:val="28"/>
          <w:szCs w:val="28"/>
        </w:rPr>
        <w:t>Методы синтеза автоматических устройств дискретного логического управления</w:t>
      </w:r>
      <w:r w:rsidR="009E63DC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F7C58D" w14:textId="77777777" w:rsidR="003D6CC1" w:rsidRDefault="003D6CC1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62AAEE" w14:textId="77777777" w:rsidR="003D6CC1" w:rsidRPr="008B2D63" w:rsidRDefault="003D6CC1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7C445E46" w14:textId="1842DCEA" w:rsidR="003D6CC1" w:rsidRDefault="00AC7FA6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CB">
        <w:rPr>
          <w:rFonts w:ascii="Times New Roman" w:hAnsi="Times New Roman" w:cs="Times New Roman"/>
          <w:sz w:val="28"/>
          <w:szCs w:val="28"/>
        </w:rPr>
        <w:t>Энергетические сети. Информационные сети</w:t>
      </w:r>
    </w:p>
    <w:p w14:paraId="65E1A055" w14:textId="77777777" w:rsidR="003D6CC1" w:rsidRDefault="003D6CC1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D0D54B" w14:textId="77777777" w:rsidR="003D6CC1" w:rsidRPr="00AC7FA6" w:rsidRDefault="003D6CC1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A6">
        <w:rPr>
          <w:rFonts w:ascii="Times New Roman" w:eastAsia="Times New Roman" w:hAnsi="Times New Roman" w:cs="Times New Roman"/>
          <w:sz w:val="28"/>
          <w:szCs w:val="28"/>
          <w:lang w:eastAsia="ru-RU"/>
        </w:rPr>
        <w:t>###020 (номер вопроса)</w:t>
      </w:r>
    </w:p>
    <w:p w14:paraId="408F65B6" w14:textId="77777777" w:rsidR="002F75CD" w:rsidRPr="00AC7FA6" w:rsidRDefault="002F75CD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A6">
        <w:rPr>
          <w:rFonts w:ascii="Times New Roman" w:hAnsi="Times New Roman" w:cs="Times New Roman"/>
          <w:sz w:val="28"/>
          <w:szCs w:val="28"/>
        </w:rPr>
        <w:t>Классификация и принципы работы средств измерения температуры</w:t>
      </w:r>
      <w:r w:rsidRPr="00AC7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921AB0" w14:textId="77777777" w:rsidR="002F75CD" w:rsidRPr="00AC7FA6" w:rsidRDefault="002F75CD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485FEC" w14:textId="583DBD40" w:rsidR="003D6CC1" w:rsidRPr="00AC7FA6" w:rsidRDefault="003D6CC1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A6">
        <w:rPr>
          <w:rFonts w:ascii="Times New Roman" w:eastAsia="Times New Roman" w:hAnsi="Times New Roman" w:cs="Times New Roman"/>
          <w:sz w:val="28"/>
          <w:szCs w:val="28"/>
          <w:lang w:eastAsia="ru-RU"/>
        </w:rPr>
        <w:t>###021 (номер вопроса)</w:t>
      </w:r>
    </w:p>
    <w:p w14:paraId="5294C177" w14:textId="1FD53D7B" w:rsidR="003D6CC1" w:rsidRDefault="00626D0D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A6">
        <w:rPr>
          <w:rFonts w:ascii="Times New Roman" w:hAnsi="Times New Roman" w:cs="Times New Roman"/>
          <w:sz w:val="28"/>
          <w:szCs w:val="28"/>
        </w:rPr>
        <w:t>Структура технических средств автоматизации</w:t>
      </w:r>
      <w:r w:rsidR="003D6CC1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CEDF41" w14:textId="77777777" w:rsidR="003D6CC1" w:rsidRDefault="003D6CC1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577F1B" w14:textId="77777777" w:rsidR="003D6CC1" w:rsidRPr="008B2D63" w:rsidRDefault="003D6CC1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6DB3F504" w14:textId="16D04EA3" w:rsidR="003D6CC1" w:rsidRDefault="00AC7FA6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CB">
        <w:rPr>
          <w:rFonts w:ascii="Times New Roman" w:hAnsi="Times New Roman" w:cs="Times New Roman"/>
          <w:sz w:val="28"/>
          <w:szCs w:val="28"/>
        </w:rPr>
        <w:t>Агрегатные комплексы, на базе которых строятся локальные системы автоматического управления</w:t>
      </w:r>
      <w:r w:rsidR="003D6C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CB7BDD" w14:textId="77777777" w:rsidR="003D6CC1" w:rsidRDefault="003D6CC1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5B85DB" w14:textId="77777777" w:rsidR="003D6CC1" w:rsidRPr="008B2D63" w:rsidRDefault="003D6CC1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2A2B01B8" w14:textId="23A1FC41" w:rsidR="003D6CC1" w:rsidRDefault="00AC7FA6" w:rsidP="00AC7FA6">
      <w:pPr>
        <w:tabs>
          <w:tab w:val="left" w:pos="720"/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A6">
        <w:rPr>
          <w:rFonts w:ascii="Times New Roman" w:hAnsi="Times New Roman" w:cs="Times New Roman"/>
          <w:sz w:val="28"/>
          <w:szCs w:val="28"/>
        </w:rPr>
        <w:t>Автоматизированные общепромышленные установки непрерывного действия.</w:t>
      </w:r>
    </w:p>
    <w:p w14:paraId="4EEDBD8B" w14:textId="77777777" w:rsidR="003D6CC1" w:rsidRDefault="003D6CC1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8D6533" w14:textId="77777777" w:rsidR="003D6CC1" w:rsidRPr="008B2D63" w:rsidRDefault="003D6CC1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7F55232B" w14:textId="0C52F288" w:rsidR="003D6CC1" w:rsidRDefault="00AC7FA6" w:rsidP="003D6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DCB">
        <w:rPr>
          <w:rFonts w:ascii="Times New Roman" w:hAnsi="Times New Roman" w:cs="Times New Roman"/>
          <w:sz w:val="28"/>
          <w:szCs w:val="28"/>
        </w:rPr>
        <w:t>Структура микропроцессорных средств управления и контроля</w:t>
      </w:r>
    </w:p>
    <w:p w14:paraId="652F0792" w14:textId="77777777" w:rsidR="00AC7FA6" w:rsidRDefault="00AC7FA6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315F2" w14:textId="77777777" w:rsidR="003D6CC1" w:rsidRPr="008B2D63" w:rsidRDefault="003D6CC1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42DD98FD" w14:textId="25F1D881" w:rsidR="003D6CC1" w:rsidRDefault="00AC7FA6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CB">
        <w:rPr>
          <w:rFonts w:ascii="Times New Roman" w:hAnsi="Times New Roman" w:cs="Times New Roman"/>
          <w:sz w:val="28"/>
          <w:szCs w:val="28"/>
        </w:rPr>
        <w:t>Общепромышленные установки центробежного типа (насосы, компрессоры, вентиляторы, дымососы, гребные винты, центробежные пилы).</w:t>
      </w:r>
    </w:p>
    <w:p w14:paraId="4A4304F7" w14:textId="77777777" w:rsidR="003D6CC1" w:rsidRDefault="003D6CC1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2264E8" w14:textId="77777777" w:rsidR="003D6CC1" w:rsidRPr="008B2D63" w:rsidRDefault="003D6CC1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2A85BE59" w14:textId="7D58B2E2" w:rsidR="003D6CC1" w:rsidRDefault="00AC7FA6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CB">
        <w:rPr>
          <w:rFonts w:ascii="Times New Roman" w:hAnsi="Times New Roman" w:cs="Times New Roman"/>
          <w:sz w:val="28"/>
          <w:szCs w:val="28"/>
        </w:rPr>
        <w:t>Классификация объектов управления в технических системах и их виды</w:t>
      </w:r>
      <w:r w:rsidR="003D6C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E41A4C" w14:textId="77777777" w:rsidR="003D6CC1" w:rsidRDefault="003D6CC1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D1B7C4" w14:textId="77777777" w:rsidR="003D6CC1" w:rsidRPr="008B2D63" w:rsidRDefault="003D6CC1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6C83B217" w14:textId="7A0F05AC" w:rsidR="003D6CC1" w:rsidRDefault="00AC7FA6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CB">
        <w:rPr>
          <w:rFonts w:ascii="Times New Roman" w:hAnsi="Times New Roman" w:cs="Times New Roman"/>
          <w:sz w:val="28"/>
          <w:szCs w:val="28"/>
        </w:rPr>
        <w:t>Современные промышленные регулирующие и логические контроллеры, используемые для построения локальные системы автоматического управления</w:t>
      </w:r>
      <w:r w:rsidR="003D6CC1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541F09" w14:textId="77777777" w:rsidR="003D6CC1" w:rsidRDefault="003D6CC1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37475B" w14:textId="77777777" w:rsidR="003D6CC1" w:rsidRPr="008B2D63" w:rsidRDefault="003D6CC1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8 (номер вопроса)</w:t>
      </w:r>
    </w:p>
    <w:p w14:paraId="6CB9328A" w14:textId="364E10B3" w:rsidR="003D6CC1" w:rsidRDefault="00AC7FA6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CB">
        <w:rPr>
          <w:rFonts w:ascii="Times New Roman" w:hAnsi="Times New Roman" w:cs="Times New Roman"/>
          <w:sz w:val="28"/>
          <w:szCs w:val="28"/>
        </w:rPr>
        <w:t>Вопросы экономии электрической энергии. Выбор типа автоматизированных систем управления</w:t>
      </w:r>
      <w:r w:rsidR="003D6CC1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D4D916" w14:textId="77777777" w:rsidR="003D6CC1" w:rsidRDefault="003D6CC1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98EBB2" w14:textId="77777777" w:rsidR="003D6CC1" w:rsidRPr="008B2D63" w:rsidRDefault="003D6CC1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1496E92D" w14:textId="5CB1A26D" w:rsidR="003D6CC1" w:rsidRDefault="00AC7FA6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CB">
        <w:rPr>
          <w:rFonts w:ascii="Times New Roman" w:hAnsi="Times New Roman" w:cs="Times New Roman"/>
          <w:sz w:val="28"/>
          <w:szCs w:val="28"/>
        </w:rPr>
        <w:t>Типовые схемы автоматизированного управления электроприводами</w:t>
      </w:r>
      <w:r w:rsidR="003D6CC1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7C3132" w14:textId="77777777" w:rsidR="003D6CC1" w:rsidRDefault="003D6CC1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7840CD" w14:textId="77777777" w:rsidR="003D6CC1" w:rsidRPr="008B2D63" w:rsidRDefault="003D6CC1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775AD934" w14:textId="703EDB2F" w:rsidR="003D6CC1" w:rsidRDefault="00AC7FA6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CB">
        <w:rPr>
          <w:rFonts w:ascii="Times New Roman" w:hAnsi="Times New Roman" w:cs="Times New Roman"/>
          <w:sz w:val="28"/>
          <w:szCs w:val="28"/>
        </w:rPr>
        <w:t>Линейные и нелинейные модели. Возмущения и помехи, их характеристики</w:t>
      </w:r>
      <w:r w:rsidR="003D6CC1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4B8CD5" w14:textId="77777777" w:rsidR="003D6CC1" w:rsidRDefault="003D6CC1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66CBC7" w14:textId="77777777" w:rsidR="003D6CC1" w:rsidRPr="008B2D63" w:rsidRDefault="003D6CC1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66A469A2" w14:textId="15A1988D" w:rsidR="003D6CC1" w:rsidRDefault="00AC7FA6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CB">
        <w:rPr>
          <w:rFonts w:ascii="Times New Roman" w:hAnsi="Times New Roman" w:cs="Times New Roman"/>
          <w:sz w:val="28"/>
          <w:szCs w:val="28"/>
        </w:rPr>
        <w:t>Источники и оценка погрешностей средств измерения в системах управления</w:t>
      </w:r>
      <w:r w:rsidR="003D6CC1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754B9C" w14:textId="77777777" w:rsidR="003D6CC1" w:rsidRDefault="003D6CC1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E27EC1" w14:textId="77777777" w:rsidR="003D6CC1" w:rsidRPr="008B2D63" w:rsidRDefault="003D6CC1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6E259F35" w14:textId="1AE329BF" w:rsidR="003D6CC1" w:rsidRDefault="00AC7FA6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CB">
        <w:rPr>
          <w:rFonts w:ascii="Times New Roman" w:hAnsi="Times New Roman" w:cs="Times New Roman"/>
          <w:sz w:val="28"/>
          <w:szCs w:val="28"/>
        </w:rPr>
        <w:t>Классификация исполнительных устройств (ИУ)</w:t>
      </w:r>
      <w:r w:rsidR="003D6CC1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59A014" w14:textId="77777777" w:rsidR="00F40CF9" w:rsidRDefault="00F40CF9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5EE16D" w14:textId="77777777" w:rsidR="00F40CF9" w:rsidRPr="008B2D63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6BFAFB58" w14:textId="3A10F986" w:rsidR="00F40CF9" w:rsidRDefault="00AC7FA6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CB">
        <w:rPr>
          <w:rFonts w:ascii="Times New Roman" w:hAnsi="Times New Roman" w:cs="Times New Roman"/>
          <w:sz w:val="28"/>
          <w:szCs w:val="28"/>
        </w:rPr>
        <w:t>Модернизация современных систем управления общепромышленных установок непрерывного действия</w:t>
      </w:r>
      <w:r w:rsidR="00F40CF9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895CC7" w14:textId="77777777" w:rsidR="00F40CF9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B8F0DF" w14:textId="77777777" w:rsidR="00F40CF9" w:rsidRPr="008B2D63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07FD65CB" w14:textId="541F2490" w:rsidR="00F40CF9" w:rsidRDefault="00AC7FA6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CB">
        <w:rPr>
          <w:rFonts w:ascii="Times New Roman" w:hAnsi="Times New Roman" w:cs="Times New Roman"/>
          <w:sz w:val="28"/>
          <w:szCs w:val="28"/>
        </w:rPr>
        <w:t>Аналитические и экспериментальные методы определения статических и динамических характеристик объектов управления</w:t>
      </w:r>
      <w:r w:rsidR="00F40CF9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36DADD" w14:textId="77777777" w:rsidR="00F40CF9" w:rsidRDefault="00F40CF9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771A04" w14:textId="77777777" w:rsidR="00F40CF9" w:rsidRPr="008B2D63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722DDB19" w14:textId="211E5925" w:rsidR="00F40CF9" w:rsidRDefault="00AC7FA6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CB">
        <w:rPr>
          <w:rFonts w:ascii="Times New Roman" w:hAnsi="Times New Roman" w:cs="Times New Roman"/>
          <w:sz w:val="28"/>
          <w:szCs w:val="28"/>
        </w:rPr>
        <w:t xml:space="preserve">Принципы работы и области применения, плунжерных, </w:t>
      </w:r>
      <w:proofErr w:type="spellStart"/>
      <w:r w:rsidRPr="005E3DCB">
        <w:rPr>
          <w:rFonts w:ascii="Times New Roman" w:hAnsi="Times New Roman" w:cs="Times New Roman"/>
          <w:sz w:val="28"/>
          <w:szCs w:val="28"/>
        </w:rPr>
        <w:t>бесплунжерных</w:t>
      </w:r>
      <w:proofErr w:type="spellEnd"/>
      <w:r w:rsidRPr="005E3DCB">
        <w:rPr>
          <w:rFonts w:ascii="Times New Roman" w:hAnsi="Times New Roman" w:cs="Times New Roman"/>
          <w:sz w:val="28"/>
          <w:szCs w:val="28"/>
        </w:rPr>
        <w:t xml:space="preserve"> и поворотных исполнительных устройств (ИУ)</w:t>
      </w:r>
      <w:r w:rsidR="00F40CF9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3B5181" w14:textId="77777777" w:rsidR="00F40CF9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2B2C8" w14:textId="77777777" w:rsidR="00F40CF9" w:rsidRPr="008B2D63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2C81723B" w14:textId="225800DB" w:rsidR="00F40CF9" w:rsidRDefault="00AC7FA6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CB">
        <w:rPr>
          <w:rFonts w:ascii="Times New Roman" w:hAnsi="Times New Roman" w:cs="Times New Roman"/>
          <w:sz w:val="28"/>
          <w:szCs w:val="28"/>
        </w:rPr>
        <w:t xml:space="preserve">Механизмы </w:t>
      </w:r>
      <w:proofErr w:type="spellStart"/>
      <w:r w:rsidRPr="005E3DCB">
        <w:rPr>
          <w:rFonts w:ascii="Times New Roman" w:hAnsi="Times New Roman" w:cs="Times New Roman"/>
          <w:sz w:val="28"/>
          <w:szCs w:val="28"/>
        </w:rPr>
        <w:t>одноконцевого</w:t>
      </w:r>
      <w:proofErr w:type="spellEnd"/>
      <w:r w:rsidRPr="005E3DCB">
        <w:rPr>
          <w:rFonts w:ascii="Times New Roman" w:hAnsi="Times New Roman" w:cs="Times New Roman"/>
          <w:sz w:val="28"/>
          <w:szCs w:val="28"/>
        </w:rPr>
        <w:t xml:space="preserve"> действия (подъемные лебедки экскаваторов и кранов, конусов и зондов доменной печи и т.п.).</w:t>
      </w:r>
    </w:p>
    <w:p w14:paraId="7D081786" w14:textId="77777777" w:rsidR="00F40CF9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7B6492" w14:textId="77777777" w:rsidR="00F40CF9" w:rsidRPr="008B2D63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2ACDF64E" w14:textId="67927B98" w:rsidR="00F40CF9" w:rsidRDefault="00AC7FA6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CB">
        <w:rPr>
          <w:rFonts w:ascii="Times New Roman" w:hAnsi="Times New Roman" w:cs="Times New Roman"/>
          <w:sz w:val="28"/>
          <w:szCs w:val="28"/>
        </w:rPr>
        <w:t xml:space="preserve">Механизмы </w:t>
      </w:r>
      <w:proofErr w:type="spellStart"/>
      <w:r w:rsidRPr="005E3DCB">
        <w:rPr>
          <w:rFonts w:ascii="Times New Roman" w:hAnsi="Times New Roman" w:cs="Times New Roman"/>
          <w:sz w:val="28"/>
          <w:szCs w:val="28"/>
        </w:rPr>
        <w:t>двухконцевого</w:t>
      </w:r>
      <w:proofErr w:type="spellEnd"/>
      <w:r w:rsidRPr="005E3DCB">
        <w:rPr>
          <w:rFonts w:ascii="Times New Roman" w:hAnsi="Times New Roman" w:cs="Times New Roman"/>
          <w:sz w:val="28"/>
          <w:szCs w:val="28"/>
        </w:rPr>
        <w:t xml:space="preserve"> действия (подъемники, лифты)</w:t>
      </w:r>
      <w:r w:rsidR="00F40CF9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6EC9D4" w14:textId="77777777" w:rsidR="00F40CF9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1AC65" w14:textId="77777777" w:rsidR="00F40CF9" w:rsidRPr="008B2D63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3D7F8B7D" w14:textId="7D465599" w:rsidR="00F40CF9" w:rsidRDefault="00AC7FA6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CB">
        <w:rPr>
          <w:rFonts w:ascii="Times New Roman" w:hAnsi="Times New Roman" w:cs="Times New Roman"/>
          <w:sz w:val="28"/>
          <w:szCs w:val="28"/>
        </w:rPr>
        <w:t>Общие сведения о промышленных системах автоматического регулирования.</w:t>
      </w:r>
    </w:p>
    <w:p w14:paraId="61170A5B" w14:textId="77777777" w:rsidR="00F40CF9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F53DFE" w14:textId="77777777" w:rsidR="00F40CF9" w:rsidRPr="008B2D63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1A58198F" w14:textId="38A6B145" w:rsidR="00F40CF9" w:rsidRDefault="00AC7FA6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CB">
        <w:rPr>
          <w:rFonts w:ascii="Times New Roman" w:hAnsi="Times New Roman" w:cs="Times New Roman"/>
          <w:sz w:val="28"/>
          <w:szCs w:val="28"/>
        </w:rPr>
        <w:t>Классификация промышленных объектов управления, объекты с самовыравниванием и без самовыравнивания, виды переменных, характеризующих состояние объекта управления</w:t>
      </w:r>
      <w:r w:rsidR="00F40CF9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D94616" w14:textId="77777777" w:rsidR="00F40CF9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628A3D" w14:textId="77777777" w:rsidR="00F40CF9" w:rsidRPr="008B2D63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615E349A" w14:textId="16500741" w:rsidR="00F40CF9" w:rsidRDefault="00AC7FA6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CB">
        <w:rPr>
          <w:rFonts w:ascii="Times New Roman" w:hAnsi="Times New Roman" w:cs="Times New Roman"/>
          <w:sz w:val="28"/>
          <w:szCs w:val="28"/>
        </w:rPr>
        <w:t>Регулирование координат, ограничение механических перегрузок. Выбор типа автоматизированным системам управления общепромышленных установок циклического действия</w:t>
      </w:r>
      <w:r w:rsidR="00F40CF9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14EE1B" w14:textId="77777777" w:rsidR="00F40CF9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FF6CCF" w14:textId="77777777" w:rsidR="00F40CF9" w:rsidRPr="008B2D63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30FE035D" w14:textId="72297D64" w:rsidR="00F40CF9" w:rsidRDefault="00AC7FA6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CB">
        <w:rPr>
          <w:rFonts w:ascii="Times New Roman" w:hAnsi="Times New Roman" w:cs="Times New Roman"/>
          <w:sz w:val="28"/>
          <w:szCs w:val="28"/>
        </w:rPr>
        <w:t>Возмущения технологического процесса, Типовые процессы регулирования</w:t>
      </w:r>
      <w:r w:rsidR="00F40C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D3C92D" w14:textId="77777777" w:rsidR="00F40CF9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D97447" w14:textId="77777777" w:rsidR="00F40CF9" w:rsidRPr="008B2D63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7F4E92B8" w14:textId="7C21C73A" w:rsidR="00F40CF9" w:rsidRDefault="00AC7FA6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CB">
        <w:rPr>
          <w:rFonts w:ascii="Times New Roman" w:hAnsi="Times New Roman" w:cs="Times New Roman"/>
          <w:sz w:val="28"/>
          <w:szCs w:val="28"/>
        </w:rPr>
        <w:t>Выбор и обоснование показателя управления для различных объектов управления</w:t>
      </w:r>
      <w:r w:rsidR="00F40C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5F8F43" w14:textId="77777777" w:rsidR="00F40CF9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07BEE7" w14:textId="77777777" w:rsidR="00F40CF9" w:rsidRPr="008B2D63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01337B4A" w14:textId="5CCBCA42" w:rsidR="00F40CF9" w:rsidRDefault="00AC7FA6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CB">
        <w:rPr>
          <w:rFonts w:ascii="Times New Roman" w:hAnsi="Times New Roman" w:cs="Times New Roman"/>
          <w:sz w:val="28"/>
          <w:szCs w:val="28"/>
        </w:rPr>
        <w:t>Особенности автоматизированных систем управления общепромышленных установок циклического действия. Примеры установок циклического действия, управляемых оператором</w:t>
      </w:r>
      <w:r w:rsidR="00F40C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0D716B" w14:textId="77777777" w:rsidR="00F40CF9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C4DDCE" w14:textId="77777777" w:rsidR="00F40CF9" w:rsidRPr="008B2D63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687DF532" w14:textId="0AC10F5E" w:rsidR="00F40CF9" w:rsidRDefault="00AC7FA6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CB">
        <w:rPr>
          <w:rFonts w:ascii="Times New Roman" w:hAnsi="Times New Roman" w:cs="Times New Roman"/>
          <w:sz w:val="28"/>
          <w:szCs w:val="28"/>
        </w:rPr>
        <w:t>Механизмы инерционного типа (экскаваторы, антенны, мосты и тележки кранов), продольно-строгальные и плоскошлифовальные станки, прокатные станы</w:t>
      </w:r>
      <w:r w:rsidR="00F40C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34810D" w14:textId="77777777" w:rsidR="00F40CF9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47B7DF" w14:textId="77777777" w:rsidR="00F40CF9" w:rsidRPr="008B2D63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6A65D248" w14:textId="07906936" w:rsidR="00F40CF9" w:rsidRDefault="00AC7FA6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CB">
        <w:rPr>
          <w:rFonts w:ascii="Times New Roman" w:hAnsi="Times New Roman" w:cs="Times New Roman"/>
          <w:sz w:val="28"/>
          <w:szCs w:val="28"/>
        </w:rPr>
        <w:t>Типовая структурная схема регулятора. Выбор канала регулирования, типа регулятора</w:t>
      </w:r>
      <w:r w:rsidR="00F40C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41000D" w14:textId="77777777" w:rsidR="00F40CF9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ABE224" w14:textId="77777777" w:rsidR="00F40CF9" w:rsidRPr="008B2D63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6C0F5CBC" w14:textId="7EC4D888" w:rsidR="00F40CF9" w:rsidRDefault="00AC7FA6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CB">
        <w:rPr>
          <w:rFonts w:ascii="Times New Roman" w:hAnsi="Times New Roman" w:cs="Times New Roman"/>
          <w:sz w:val="28"/>
          <w:szCs w:val="28"/>
        </w:rPr>
        <w:t>Нагрузочные диаграммы, приемы расчета мощности приводного двигателя, требования к автоматизированным системам управления общепромышленных установок циклического действия и выбор их типа</w:t>
      </w:r>
      <w:r w:rsidR="00F40C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659A73" w14:textId="77777777" w:rsidR="00F40CF9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E2F4E2" w14:textId="77777777" w:rsidR="00F40CF9" w:rsidRPr="008B2D63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65D96A66" w14:textId="326617B9" w:rsidR="00F40CF9" w:rsidRDefault="00AC7FA6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CB">
        <w:rPr>
          <w:rFonts w:ascii="Times New Roman" w:hAnsi="Times New Roman" w:cs="Times New Roman"/>
          <w:sz w:val="28"/>
          <w:szCs w:val="28"/>
        </w:rPr>
        <w:t>Методы расчета параметров настройки линейных аналоговых регуляторов</w:t>
      </w:r>
      <w:r w:rsidR="00F40C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D3C543" w14:textId="77777777" w:rsidR="00F40CF9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437EFF" w14:textId="77777777" w:rsidR="00813F58" w:rsidRPr="008B2D63" w:rsidRDefault="00813F58" w:rsidP="00813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336BC671" w14:textId="13E069CB" w:rsidR="00813F58" w:rsidRDefault="00FC2EB0" w:rsidP="00813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CB">
        <w:rPr>
          <w:rFonts w:ascii="Times New Roman" w:hAnsi="Times New Roman" w:cs="Times New Roman"/>
          <w:sz w:val="28"/>
          <w:szCs w:val="28"/>
        </w:rPr>
        <w:lastRenderedPageBreak/>
        <w:t>Формульный метод определения настроек регулятора, оптимальная настройка регуляторов по номограммам, расчет настроек по частотным характеристикам объекта</w:t>
      </w:r>
      <w:r w:rsidR="00813F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A8B3AB" w14:textId="77777777" w:rsidR="00813F58" w:rsidRDefault="00813F58" w:rsidP="00813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018011" w14:textId="77777777" w:rsidR="00813F58" w:rsidRPr="008B2D63" w:rsidRDefault="00813F58" w:rsidP="00813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539AB097" w14:textId="402C55F2" w:rsidR="00813F58" w:rsidRDefault="00FC2EB0" w:rsidP="00813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CB">
        <w:rPr>
          <w:rFonts w:ascii="Times New Roman" w:hAnsi="Times New Roman" w:cs="Times New Roman"/>
          <w:sz w:val="28"/>
          <w:szCs w:val="28"/>
        </w:rPr>
        <w:t>Особенности регулирования координат. Общие вопросы выбора системы регулирования электроприводов рассматриваемых механизмов</w:t>
      </w:r>
      <w:r w:rsidR="00813F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757555" w14:textId="77777777" w:rsidR="00813F58" w:rsidRDefault="00813F58" w:rsidP="00813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232DF8" w14:textId="77777777" w:rsidR="00813F58" w:rsidRPr="008B2D63" w:rsidRDefault="00813F58" w:rsidP="00813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11A7791C" w14:textId="35C472D4" w:rsidR="00813F58" w:rsidRDefault="00FC2EB0" w:rsidP="00813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CB">
        <w:rPr>
          <w:rFonts w:ascii="Times New Roman" w:hAnsi="Times New Roman" w:cs="Times New Roman"/>
          <w:sz w:val="28"/>
          <w:szCs w:val="28"/>
        </w:rPr>
        <w:t>Виды возмущений в АСР и переходные процессы. Выбор вида закона регулирования в зависимости от динамических свойств объекта и задач регулирования</w:t>
      </w:r>
      <w:r w:rsidR="00813F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813F58" w:rsidSect="00AA4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13A1F"/>
    <w:multiLevelType w:val="hybridMultilevel"/>
    <w:tmpl w:val="CDD4B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C9210A8"/>
    <w:multiLevelType w:val="hybridMultilevel"/>
    <w:tmpl w:val="5B1E1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519392">
    <w:abstractNumId w:val="0"/>
  </w:num>
  <w:num w:numId="2" w16cid:durableId="1168911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DC"/>
    <w:rsid w:val="00046E1D"/>
    <w:rsid w:val="000818DB"/>
    <w:rsid w:val="002F75CD"/>
    <w:rsid w:val="003D6330"/>
    <w:rsid w:val="003D6CC1"/>
    <w:rsid w:val="003F4F57"/>
    <w:rsid w:val="005A0884"/>
    <w:rsid w:val="00626D0D"/>
    <w:rsid w:val="00813F58"/>
    <w:rsid w:val="009055D6"/>
    <w:rsid w:val="009A39C5"/>
    <w:rsid w:val="009E63DC"/>
    <w:rsid w:val="00AA4143"/>
    <w:rsid w:val="00AC7FA6"/>
    <w:rsid w:val="00E95AA0"/>
    <w:rsid w:val="00F40CF9"/>
    <w:rsid w:val="00FC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7E6B"/>
  <w15:docId w15:val="{EA34DDC8-DBA1-4CA6-8B22-238663E7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3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Бауыржан Машрапов</dc:creator>
  <cp:lastModifiedBy>Amina-PC</cp:lastModifiedBy>
  <cp:revision>2</cp:revision>
  <dcterms:created xsi:type="dcterms:W3CDTF">2023-07-28T07:07:00Z</dcterms:created>
  <dcterms:modified xsi:type="dcterms:W3CDTF">2023-07-28T07:07:00Z</dcterms:modified>
</cp:coreProperties>
</file>