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84" w:rsidRPr="008A177C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84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</w:p>
    <w:p w:rsidR="00BA3F84" w:rsidRPr="008A177C" w:rsidRDefault="00E62474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Влияние</w:t>
      </w:r>
      <w:r w:rsidR="002A5DB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sz w:val="24"/>
          <w:szCs w:val="24"/>
        </w:rPr>
        <w:t xml:space="preserve"> различных источников углерода, азота, витаминов и микроэл</w:t>
      </w:r>
      <w:r w:rsidR="00EB1C7C" w:rsidRPr="008A177C">
        <w:rPr>
          <w:rFonts w:ascii="Times New Roman" w:hAnsi="Times New Roman" w:cs="Times New Roman"/>
          <w:sz w:val="24"/>
          <w:szCs w:val="24"/>
        </w:rPr>
        <w:t>ементов на рост микроорганизмов</w:t>
      </w:r>
    </w:p>
    <w:p w:rsidR="00BA3F84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BA3F84" w:rsidRPr="008A177C" w:rsidRDefault="00E6247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2A5D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на рост и физиологическую 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грибов</w:t>
      </w:r>
    </w:p>
    <w:p w:rsidR="00E04B08" w:rsidRPr="008A177C" w:rsidRDefault="00E04B0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08" w:rsidRPr="008A177C" w:rsidRDefault="000D2C1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совершенствования 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микробиологических производств</w:t>
      </w:r>
    </w:p>
    <w:p w:rsidR="00E04B08" w:rsidRPr="008A177C" w:rsidRDefault="00E04B0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технологии биотехнологии растений наиболее часто используются сегодня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защиты растений от вредителей и болезней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###006 </w:t>
      </w:r>
    </w:p>
    <w:p w:rsidR="00157CDB" w:rsidRPr="008A177C" w:rsidRDefault="00157CDB" w:rsidP="00EB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</w:t>
      </w:r>
      <w:r w:rsidR="002A5D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пути ее развития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64E" w:rsidRPr="008A177C" w:rsidRDefault="00157CDB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 xml:space="preserve">Рынок новейших биотехнологических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препаратов и продуктов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CDB" w:rsidRPr="008A177C" w:rsidRDefault="00157CDB" w:rsidP="00EB1C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Новейшие</w:t>
      </w:r>
      <w:r w:rsidR="002A5DBB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bCs/>
          <w:sz w:val="24"/>
          <w:szCs w:val="24"/>
        </w:rPr>
        <w:t xml:space="preserve"> дос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тижения в области биотехнологии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###009 </w:t>
      </w:r>
    </w:p>
    <w:p w:rsidR="0066064E" w:rsidRPr="008A177C" w:rsidRDefault="00157CDB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A177C">
        <w:rPr>
          <w:rFonts w:ascii="Times New Roman" w:hAnsi="Times New Roman" w:cs="Times New Roman"/>
          <w:bCs/>
          <w:sz w:val="24"/>
        </w:rPr>
        <w:t>Роль б</w:t>
      </w:r>
      <w:r w:rsidR="00EB1C7C" w:rsidRPr="008A177C">
        <w:rPr>
          <w:rFonts w:ascii="Times New Roman" w:hAnsi="Times New Roman" w:cs="Times New Roman"/>
          <w:bCs/>
          <w:sz w:val="24"/>
        </w:rPr>
        <w:t>иотехнологии</w:t>
      </w:r>
      <w:r w:rsidR="002A5DBB">
        <w:rPr>
          <w:rFonts w:ascii="Times New Roman" w:hAnsi="Times New Roman" w:cs="Times New Roman"/>
          <w:bCs/>
          <w:sz w:val="24"/>
          <w:lang w:val="kk-KZ"/>
        </w:rPr>
        <w:t>и</w:t>
      </w:r>
      <w:r w:rsidR="00EB1C7C" w:rsidRPr="008A177C">
        <w:rPr>
          <w:rFonts w:ascii="Times New Roman" w:hAnsi="Times New Roman" w:cs="Times New Roman"/>
          <w:bCs/>
          <w:sz w:val="24"/>
        </w:rPr>
        <w:t xml:space="preserve"> в современном мире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###010 </w:t>
      </w:r>
    </w:p>
    <w:p w:rsidR="00BD6850" w:rsidRPr="008A177C" w:rsidRDefault="00BD6850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BookAntiqua" w:hAnsi="BookAntiqua" w:cs="BookAntiqua"/>
          <w:sz w:val="24"/>
          <w:szCs w:val="24"/>
        </w:rPr>
        <w:t>Генно-инженерные организмы в медицине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перспективы развития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###011 </w:t>
      </w:r>
    </w:p>
    <w:p w:rsidR="0066064E" w:rsidRPr="008A177C" w:rsidRDefault="00BD6850" w:rsidP="00EB1C7C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 xml:space="preserve">Использование генно-инженерных </w:t>
      </w:r>
      <w:r w:rsidR="00EB1C7C" w:rsidRPr="008A177C">
        <w:rPr>
          <w:rFonts w:ascii="BookAntiqua" w:hAnsi="BookAntiqua" w:cs="BookAntiqua"/>
          <w:sz w:val="24"/>
          <w:szCs w:val="24"/>
        </w:rPr>
        <w:t>организмов в сельском хозяйстве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</w:t>
      </w:r>
      <w:r w:rsidR="002A5DBB">
        <w:rPr>
          <w:rFonts w:ascii="BookAntiqua" w:hAnsi="BookAntiqua" w:cs="BookAntiqua"/>
          <w:sz w:val="24"/>
          <w:szCs w:val="24"/>
          <w:lang w:val="kk-KZ"/>
        </w:rPr>
        <w:t>е</w:t>
      </w:r>
      <w:r w:rsidRPr="008A177C">
        <w:rPr>
          <w:rFonts w:ascii="BookAntiqua" w:hAnsi="BookAntiqua" w:cs="BookAntiqua"/>
          <w:sz w:val="24"/>
          <w:szCs w:val="24"/>
        </w:rPr>
        <w:t xml:space="preserve"> сорта сельскохозяйственных рас</w:t>
      </w:r>
      <w:r w:rsidR="00EB1C7C" w:rsidRPr="008A177C">
        <w:rPr>
          <w:rFonts w:ascii="BookAntiqua" w:hAnsi="BookAntiqua" w:cs="BookAntiqua"/>
          <w:sz w:val="24"/>
          <w:szCs w:val="24"/>
        </w:rPr>
        <w:t>тений, толерантные к гербицидам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</w:t>
      </w:r>
      <w:r w:rsidR="002A5DBB">
        <w:rPr>
          <w:rFonts w:ascii="BookAntiqua" w:hAnsi="BookAntiqua" w:cs="BookAntiqua"/>
          <w:sz w:val="24"/>
          <w:szCs w:val="24"/>
          <w:lang w:val="kk-KZ"/>
        </w:rPr>
        <w:t>е</w:t>
      </w:r>
      <w:r w:rsidRPr="008A177C">
        <w:rPr>
          <w:rFonts w:ascii="BookAntiqua" w:hAnsi="BookAntiqua" w:cs="BookAntiqua"/>
          <w:sz w:val="24"/>
          <w:szCs w:val="24"/>
        </w:rPr>
        <w:t xml:space="preserve"> сорта сельскохозяйственных растений, ус</w:t>
      </w:r>
      <w:r w:rsidR="00EB1C7C" w:rsidRPr="008A177C">
        <w:rPr>
          <w:rFonts w:ascii="BookAntiqua" w:hAnsi="BookAntiqua" w:cs="BookAntiqua"/>
          <w:sz w:val="24"/>
          <w:szCs w:val="24"/>
        </w:rPr>
        <w:t>тойчивые к насекомым вредителям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BD6850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</w:t>
      </w:r>
      <w:r w:rsidR="002A5DBB">
        <w:rPr>
          <w:rFonts w:ascii="BookAntiqua" w:hAnsi="BookAntiqua" w:cs="BookAntiqua"/>
          <w:sz w:val="24"/>
          <w:szCs w:val="24"/>
          <w:lang w:val="kk-KZ"/>
        </w:rPr>
        <w:t>е</w:t>
      </w:r>
      <w:r w:rsidRPr="008A177C">
        <w:rPr>
          <w:rFonts w:ascii="BookAntiqua" w:hAnsi="BookAntiqua" w:cs="BookAntiqua"/>
          <w:sz w:val="24"/>
          <w:szCs w:val="24"/>
        </w:rPr>
        <w:t xml:space="preserve"> сорта сельскохозяйственных растений,</w:t>
      </w:r>
      <w:r w:rsidR="00EB1C7C" w:rsidRPr="008A177C">
        <w:rPr>
          <w:rFonts w:ascii="BookAntiqua" w:hAnsi="BookAntiqua" w:cs="BookAntiqua"/>
          <w:sz w:val="24"/>
          <w:szCs w:val="24"/>
        </w:rPr>
        <w:t xml:space="preserve"> устойчивые к вирусным болезням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</w:t>
      </w:r>
      <w:r w:rsidR="002A5DBB">
        <w:rPr>
          <w:rFonts w:ascii="BookAntiqua" w:hAnsi="BookAntiqua" w:cs="BookAntiqua"/>
          <w:sz w:val="24"/>
          <w:szCs w:val="24"/>
          <w:lang w:val="kk-KZ"/>
        </w:rPr>
        <w:t>е</w:t>
      </w:r>
      <w:r w:rsidRPr="008A177C">
        <w:rPr>
          <w:rFonts w:ascii="BookAntiqua" w:hAnsi="BookAntiqua" w:cs="BookAntiqua"/>
          <w:sz w:val="24"/>
          <w:szCs w:val="24"/>
        </w:rPr>
        <w:t xml:space="preserve"> сорта сельскохозяйственных растений с улучшенными</w:t>
      </w:r>
      <w:r w:rsidR="00EB1C7C" w:rsidRPr="008A177C">
        <w:rPr>
          <w:rFonts w:ascii="BookAntiqua" w:hAnsi="BookAntiqua" w:cs="BookAntiqua"/>
          <w:sz w:val="24"/>
          <w:szCs w:val="24"/>
        </w:rPr>
        <w:t xml:space="preserve"> качественными характеристиками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</w:p>
    <w:p w:rsidR="0066064E" w:rsidRPr="008A177C" w:rsidRDefault="00F3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BookAntiqua" w:hAnsi="BookAntiqua" w:cs="BookAntiqua"/>
          <w:sz w:val="24"/>
          <w:szCs w:val="24"/>
        </w:rPr>
        <w:t>Роль картирования генома в биотехнологии растений</w:t>
      </w:r>
    </w:p>
    <w:p w:rsidR="0066064E" w:rsidRPr="008A177C" w:rsidRDefault="0066064E" w:rsidP="00BD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</w:p>
    <w:p w:rsidR="0066064E" w:rsidRPr="008A177C" w:rsidRDefault="00BD6850" w:rsidP="00BD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hAnsi="Times New Roman" w:cs="Times New Roman"/>
          <w:sz w:val="24"/>
          <w:szCs w:val="24"/>
        </w:rPr>
        <w:t xml:space="preserve">Современные методы генодиагностики 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перспективы развития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###018 </w:t>
      </w:r>
    </w:p>
    <w:p w:rsidR="00BD6850" w:rsidRPr="008A177C" w:rsidRDefault="000D1530" w:rsidP="00B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Значение</w:t>
      </w:r>
      <w:r w:rsidR="002A5DB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sz w:val="24"/>
          <w:szCs w:val="24"/>
        </w:rPr>
        <w:t xml:space="preserve"> стволовых клеток для молекулярной биотехнологии, </w:t>
      </w: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</w:p>
    <w:p w:rsidR="000D1530" w:rsidRPr="008A177C" w:rsidRDefault="000D1530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Моноклональны</w:t>
      </w:r>
      <w:r w:rsidR="002A5DB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sz w:val="24"/>
          <w:szCs w:val="24"/>
        </w:rPr>
        <w:t>е антитела и их применение в биотехнологии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</w:p>
    <w:p w:rsidR="000D1530" w:rsidRPr="008A177C" w:rsidRDefault="000D1530" w:rsidP="000D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Стволовы</w:t>
      </w:r>
      <w:r w:rsidR="002A5DB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sz w:val="24"/>
          <w:szCs w:val="24"/>
        </w:rPr>
        <w:t>е клетки и их применение в биотехнологии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</w:p>
    <w:p w:rsidR="00C15006" w:rsidRPr="008A177C" w:rsidRDefault="000D1530" w:rsidP="00EB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Перспективы</w:t>
      </w:r>
      <w:r w:rsidR="002A5DBB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A177C">
        <w:rPr>
          <w:rFonts w:ascii="Times New Roman" w:hAnsi="Times New Roman" w:cs="Times New Roman"/>
          <w:bCs/>
          <w:sz w:val="24"/>
          <w:szCs w:val="24"/>
        </w:rPr>
        <w:t xml:space="preserve"> использования генетически модифицированных организмов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</w:p>
    <w:p w:rsidR="00DF055F" w:rsidRPr="008A177C" w:rsidRDefault="00E62474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Возможности</w:t>
      </w:r>
      <w:r w:rsidR="002A5DB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A177C">
        <w:rPr>
          <w:rFonts w:ascii="Times New Roman" w:hAnsi="Times New Roman" w:cs="Times New Roman"/>
          <w:sz w:val="24"/>
          <w:szCs w:val="24"/>
        </w:rPr>
        <w:t xml:space="preserve"> генетической инженерии растений по повы</w:t>
      </w:r>
      <w:r w:rsidR="00EB1C7C" w:rsidRPr="008A177C">
        <w:rPr>
          <w:rFonts w:ascii="Times New Roman" w:hAnsi="Times New Roman" w:cs="Times New Roman"/>
          <w:sz w:val="24"/>
          <w:szCs w:val="24"/>
        </w:rPr>
        <w:t>шению эффективности фотосинтеза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177C">
        <w:rPr>
          <w:rFonts w:ascii="Times New Roman" w:hAnsi="Times New Roman" w:cs="Times New Roman"/>
          <w:sz w:val="24"/>
          <w:szCs w:val="28"/>
        </w:rPr>
        <w:t>Преимущества растительных биореакторов для производства биотехнологических продуктов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###024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Методы биотехнологии используются для производства растительных биологически активных веществ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Получение</w:t>
      </w:r>
      <w:r w:rsidR="002A5DBB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bCs/>
          <w:sz w:val="24"/>
          <w:szCs w:val="24"/>
        </w:rPr>
        <w:t xml:space="preserve"> растений, устойчивых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к различным стрессовым факторам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###026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Трансгенные</w:t>
      </w:r>
      <w:r w:rsidR="002A5DBB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8A177C">
        <w:rPr>
          <w:rFonts w:ascii="Times New Roman" w:hAnsi="Times New Roman" w:cs="Times New Roman"/>
          <w:bCs/>
          <w:sz w:val="24"/>
          <w:szCs w:val="24"/>
        </w:rPr>
        <w:t xml:space="preserve"> растения и животные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как биореакторы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###027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Инновации</w:t>
      </w:r>
      <w:r w:rsidR="002A5DBB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  <w:r w:rsidRPr="008A177C">
        <w:rPr>
          <w:rFonts w:ascii="Times New Roman" w:hAnsi="Times New Roman" w:cs="Times New Roman"/>
          <w:bCs/>
          <w:sz w:val="24"/>
          <w:szCs w:val="24"/>
        </w:rPr>
        <w:t xml:space="preserve"> в биотехнологии: процедура коммерц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иализации и передачи технологий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###028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Методы биотехнологии для создания растений с улучшенными питательными свойствами</w:t>
      </w:r>
    </w:p>
    <w:p w:rsidR="00DF055F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</w:t>
      </w:r>
    </w:p>
    <w:p w:rsidR="00DF055F" w:rsidRPr="008A177C" w:rsidRDefault="0009761D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A177C">
        <w:rPr>
          <w:rFonts w:ascii="Times New Roman" w:eastAsia="TimesNewRomanPSMT" w:hAnsi="Times New Roman" w:cs="Times New Roman"/>
          <w:sz w:val="24"/>
          <w:szCs w:val="24"/>
        </w:rPr>
        <w:t>Использование</w:t>
      </w:r>
      <w:r w:rsidR="002A5DBB">
        <w:rPr>
          <w:rFonts w:ascii="Times New Roman" w:eastAsia="TimesNewRomanPSMT" w:hAnsi="Times New Roman" w:cs="Times New Roman"/>
          <w:sz w:val="24"/>
          <w:szCs w:val="24"/>
          <w:lang w:val="kk-KZ"/>
        </w:rPr>
        <w:t>е</w:t>
      </w:r>
      <w:r w:rsidRPr="008A177C">
        <w:rPr>
          <w:rFonts w:ascii="Times New Roman" w:eastAsia="TimesNewRomanPSMT" w:hAnsi="Times New Roman" w:cs="Times New Roman"/>
          <w:sz w:val="24"/>
          <w:szCs w:val="24"/>
        </w:rPr>
        <w:t xml:space="preserve"> ПЦР в диагнос</w:t>
      </w:r>
      <w:r w:rsidR="00EB1C7C" w:rsidRPr="008A177C">
        <w:rPr>
          <w:rFonts w:ascii="Times New Roman" w:eastAsia="TimesNewRomanPSMT" w:hAnsi="Times New Roman" w:cs="Times New Roman"/>
          <w:sz w:val="24"/>
          <w:szCs w:val="24"/>
        </w:rPr>
        <w:t>тике наследственных заболеваний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###030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Проблемы и вызовы связаные с применением биотехнологии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EB1C7C" w:rsidRPr="008A177C" w:rsidRDefault="00EB1C7C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новых антибиотиков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075707" w:rsidRPr="008A177C" w:rsidRDefault="00567F1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 w:rsidR="002A5D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трансгенных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###033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в развитии новых лекарственных препаратов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повышения продолжительности хранения и транспортировки сельскохозяйственных продуктов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сохранения редких и исчезающих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Этические вопросы связаные с применением биотехнологии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Биотехнологические методы в селекции новых сортов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растений модифицированных генетическим путем, по сравнению с традиционными сортами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Биотехнологические подходы для улучшения поглощения углерода растениями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Факторы при оценке безопасности биотехнологических продуктов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###041 </w:t>
      </w:r>
    </w:p>
    <w:p w:rsidR="00075707" w:rsidRPr="008A177C" w:rsidRDefault="00EF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hAnsi="Times New Roman"/>
          <w:sz w:val="24"/>
          <w:szCs w:val="24"/>
        </w:rPr>
        <w:t>Криоконсервация</w:t>
      </w:r>
      <w:r w:rsidR="002A5DBB">
        <w:rPr>
          <w:rFonts w:ascii="Times New Roman" w:hAnsi="Times New Roman"/>
          <w:sz w:val="24"/>
          <w:szCs w:val="24"/>
          <w:lang w:val="kk-KZ"/>
        </w:rPr>
        <w:t>я</w:t>
      </w:r>
      <w:r w:rsidRPr="008A177C">
        <w:rPr>
          <w:rFonts w:ascii="Times New Roman" w:hAnsi="Times New Roman"/>
          <w:sz w:val="24"/>
          <w:szCs w:val="24"/>
        </w:rPr>
        <w:t xml:space="preserve"> гамет и эмбрионов животных: значение и перспе</w:t>
      </w:r>
      <w:r w:rsidR="00EB1C7C" w:rsidRPr="008A177C">
        <w:rPr>
          <w:rFonts w:ascii="Times New Roman" w:hAnsi="Times New Roman"/>
          <w:sz w:val="24"/>
          <w:szCs w:val="24"/>
        </w:rPr>
        <w:t>ктивы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###042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Перспективные направления исследований в области биотехнологии растений в настоящее время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###043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Молекулярные методы для генетической модификации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###044 </w:t>
      </w:r>
    </w:p>
    <w:p w:rsidR="00075707" w:rsidRPr="008A177C" w:rsidRDefault="00EF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0440585"/>
      <w:r w:rsidRPr="008A177C">
        <w:rPr>
          <w:rFonts w:ascii="Times New Roman" w:hAnsi="Times New Roman"/>
          <w:sz w:val="24"/>
          <w:szCs w:val="24"/>
        </w:rPr>
        <w:t>Банк эмбрионов</w:t>
      </w:r>
      <w:r w:rsidR="00631BB0">
        <w:rPr>
          <w:rFonts w:ascii="Times New Roman" w:hAnsi="Times New Roman"/>
          <w:sz w:val="24"/>
          <w:szCs w:val="24"/>
          <w:lang w:val="kk-KZ"/>
        </w:rPr>
        <w:t>в</w:t>
      </w:r>
      <w:r w:rsidRPr="008A177C">
        <w:rPr>
          <w:rFonts w:ascii="Times New Roman" w:hAnsi="Times New Roman"/>
          <w:sz w:val="24"/>
          <w:szCs w:val="24"/>
        </w:rPr>
        <w:t>: значение для животно</w:t>
      </w:r>
      <w:r w:rsidR="00EB1C7C" w:rsidRPr="008A177C">
        <w:rPr>
          <w:rFonts w:ascii="Times New Roman" w:hAnsi="Times New Roman"/>
          <w:sz w:val="24"/>
          <w:szCs w:val="24"/>
        </w:rPr>
        <w:t>водства, медицины и ветеринарии</w:t>
      </w:r>
    </w:p>
    <w:bookmarkEnd w:id="0"/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###045 </w:t>
      </w:r>
    </w:p>
    <w:p w:rsidR="00075707" w:rsidRPr="008A177C" w:rsidRDefault="00DC732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r w:rsidR="00631B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bookmarkStart w:id="1" w:name="_GoBack"/>
      <w:bookmarkEnd w:id="1"/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свойства и использ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в генетической инженерии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###046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 растений в сохранении биоразнообразия и охране окружающей среды</w:t>
      </w:r>
    </w:p>
    <w:p w:rsidR="00075707" w:rsidRPr="002A5DBB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###047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устойчивого земледелия и экологической устойчивости</w:t>
      </w:r>
    </w:p>
    <w:p w:rsidR="00075707" w:rsidRPr="002A5DBB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###048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преимущества биотехнологии в сельском хозяйстве 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###049 </w:t>
      </w:r>
    </w:p>
    <w:p w:rsidR="00075707" w:rsidRPr="008A177C" w:rsidRDefault="00EB1C7C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синтез гена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###050 </w:t>
      </w:r>
    </w:p>
    <w:p w:rsidR="00075707" w:rsidRDefault="00DC732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Блот-гибридизация (блотинг по Саузерну)</w:t>
      </w:r>
    </w:p>
    <w:sectPr w:rsidR="00075707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FC" w:rsidRDefault="006F39FC">
      <w:pPr>
        <w:spacing w:after="0" w:line="240" w:lineRule="auto"/>
      </w:pPr>
      <w:r>
        <w:separator/>
      </w:r>
    </w:p>
  </w:endnote>
  <w:endnote w:type="continuationSeparator" w:id="0">
    <w:p w:rsidR="006F39FC" w:rsidRDefault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FC" w:rsidRDefault="006F39FC">
      <w:pPr>
        <w:spacing w:after="0" w:line="240" w:lineRule="auto"/>
      </w:pPr>
      <w:r>
        <w:separator/>
      </w:r>
    </w:p>
  </w:footnote>
  <w:footnote w:type="continuationSeparator" w:id="0">
    <w:p w:rsidR="006F39FC" w:rsidRDefault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1D" w:rsidRDefault="00C06D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39FC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67AF"/>
    <w:rsid w:val="00045111"/>
    <w:rsid w:val="00045894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009D5"/>
    <w:rsid w:val="00217C8F"/>
    <w:rsid w:val="002257C1"/>
    <w:rsid w:val="0023699A"/>
    <w:rsid w:val="00247CC9"/>
    <w:rsid w:val="0026044A"/>
    <w:rsid w:val="00275C44"/>
    <w:rsid w:val="00290FDB"/>
    <w:rsid w:val="002A2C38"/>
    <w:rsid w:val="002A362C"/>
    <w:rsid w:val="002A5DBB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76305"/>
    <w:rsid w:val="003B04ED"/>
    <w:rsid w:val="003C682D"/>
    <w:rsid w:val="003C6846"/>
    <w:rsid w:val="003F647D"/>
    <w:rsid w:val="004105DB"/>
    <w:rsid w:val="0041511C"/>
    <w:rsid w:val="00423674"/>
    <w:rsid w:val="00426F26"/>
    <w:rsid w:val="004702D6"/>
    <w:rsid w:val="004E42DB"/>
    <w:rsid w:val="004F72CD"/>
    <w:rsid w:val="0050067A"/>
    <w:rsid w:val="00503A0A"/>
    <w:rsid w:val="00512AA0"/>
    <w:rsid w:val="00567F1E"/>
    <w:rsid w:val="005818FC"/>
    <w:rsid w:val="00584C13"/>
    <w:rsid w:val="00584E95"/>
    <w:rsid w:val="00585B0F"/>
    <w:rsid w:val="005B00AF"/>
    <w:rsid w:val="005B775F"/>
    <w:rsid w:val="006000B5"/>
    <w:rsid w:val="00627AA2"/>
    <w:rsid w:val="00631BB0"/>
    <w:rsid w:val="0063390A"/>
    <w:rsid w:val="006559FE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39FC"/>
    <w:rsid w:val="006F72F3"/>
    <w:rsid w:val="00705984"/>
    <w:rsid w:val="00721B00"/>
    <w:rsid w:val="0072771D"/>
    <w:rsid w:val="00731AE2"/>
    <w:rsid w:val="00732395"/>
    <w:rsid w:val="00735F07"/>
    <w:rsid w:val="007671C4"/>
    <w:rsid w:val="007937E8"/>
    <w:rsid w:val="007C0339"/>
    <w:rsid w:val="007D2228"/>
    <w:rsid w:val="007E690F"/>
    <w:rsid w:val="007E770C"/>
    <w:rsid w:val="007F4CA4"/>
    <w:rsid w:val="0085255B"/>
    <w:rsid w:val="00863428"/>
    <w:rsid w:val="0089252D"/>
    <w:rsid w:val="00895511"/>
    <w:rsid w:val="008A177C"/>
    <w:rsid w:val="008A78D9"/>
    <w:rsid w:val="008B2B39"/>
    <w:rsid w:val="008C748B"/>
    <w:rsid w:val="00903D44"/>
    <w:rsid w:val="00964273"/>
    <w:rsid w:val="009668AC"/>
    <w:rsid w:val="009B2B09"/>
    <w:rsid w:val="009B68D4"/>
    <w:rsid w:val="009D0CBD"/>
    <w:rsid w:val="009F7B9C"/>
    <w:rsid w:val="00A06DC7"/>
    <w:rsid w:val="00A1249E"/>
    <w:rsid w:val="00A134BA"/>
    <w:rsid w:val="00A24E6C"/>
    <w:rsid w:val="00A42E58"/>
    <w:rsid w:val="00A44EB2"/>
    <w:rsid w:val="00A55572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06D31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6B3D"/>
    <w:rsid w:val="00CD08AB"/>
    <w:rsid w:val="00CD6403"/>
    <w:rsid w:val="00CD7779"/>
    <w:rsid w:val="00CF5D91"/>
    <w:rsid w:val="00D01E79"/>
    <w:rsid w:val="00D11153"/>
    <w:rsid w:val="00D12417"/>
    <w:rsid w:val="00D1681F"/>
    <w:rsid w:val="00D215F3"/>
    <w:rsid w:val="00D55479"/>
    <w:rsid w:val="00D57845"/>
    <w:rsid w:val="00D94ACD"/>
    <w:rsid w:val="00D968D9"/>
    <w:rsid w:val="00DB1B88"/>
    <w:rsid w:val="00DB622E"/>
    <w:rsid w:val="00DC38AE"/>
    <w:rsid w:val="00DC48A9"/>
    <w:rsid w:val="00DC732E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A614F"/>
    <w:rsid w:val="00EB07CC"/>
    <w:rsid w:val="00EB1C7C"/>
    <w:rsid w:val="00EB2690"/>
    <w:rsid w:val="00EC2AAC"/>
    <w:rsid w:val="00ED06D5"/>
    <w:rsid w:val="00EF1DDA"/>
    <w:rsid w:val="00F03DD7"/>
    <w:rsid w:val="00F115C5"/>
    <w:rsid w:val="00F17DF7"/>
    <w:rsid w:val="00F21E68"/>
    <w:rsid w:val="00F31DDA"/>
    <w:rsid w:val="00F454FF"/>
    <w:rsid w:val="00F51798"/>
    <w:rsid w:val="00F52B15"/>
    <w:rsid w:val="00F6192C"/>
    <w:rsid w:val="00FB65B1"/>
    <w:rsid w:val="00FC6C50"/>
    <w:rsid w:val="00FD0316"/>
    <w:rsid w:val="00FE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9511-437C-47BF-98D2-CE0079E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E459-87D3-4CB4-BEFF-2370155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72</cp:revision>
  <dcterms:created xsi:type="dcterms:W3CDTF">2021-04-20T11:07:00Z</dcterms:created>
  <dcterms:modified xsi:type="dcterms:W3CDTF">2024-07-16T08:37:00Z</dcterms:modified>
</cp:coreProperties>
</file>