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9D" w:rsidRPr="00F8099D" w:rsidRDefault="00F8099D" w:rsidP="00F8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0574CD" w:rsidRPr="007F0D75" w:rsidRDefault="00A62678" w:rsidP="007F0D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D75">
        <w:rPr>
          <w:rFonts w:ascii="Times New Roman" w:hAnsi="Times New Roman" w:cs="Times New Roman"/>
          <w:sz w:val="24"/>
          <w:szCs w:val="24"/>
        </w:rPr>
        <w:t>Методологические основы научного познания</w:t>
      </w:r>
      <w:r w:rsidRPr="007F0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A2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0D75">
        <w:rPr>
          <w:rFonts w:ascii="Times New Roman" w:hAnsi="Times New Roman" w:cs="Times New Roman"/>
          <w:color w:val="000000"/>
          <w:sz w:val="24"/>
          <w:szCs w:val="24"/>
        </w:rPr>
        <w:t>Классификация наук и организация научно-исследовательской работы.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D75">
        <w:rPr>
          <w:rFonts w:ascii="Times New Roman" w:hAnsi="Times New Roman" w:cs="Times New Roman"/>
          <w:color w:val="000000"/>
          <w:sz w:val="24"/>
          <w:szCs w:val="24"/>
        </w:rPr>
        <w:t>Объект и предмет научного исследования. Прикладные и фундаментальные исследования</w:t>
      </w:r>
      <w:r w:rsidRPr="007F0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A62678" w:rsidRPr="007F0D75" w:rsidRDefault="00A62678" w:rsidP="007F0D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bCs/>
          <w:color w:val="000000"/>
          <w:sz w:val="24"/>
          <w:szCs w:val="24"/>
        </w:rPr>
        <w:t>Теоретические исследования</w:t>
      </w:r>
      <w:r w:rsidRPr="007F0D7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  <w:r w:rsidRPr="007F0D75">
        <w:rPr>
          <w:rFonts w:ascii="Times New Roman" w:hAnsi="Times New Roman" w:cs="Times New Roman"/>
          <w:color w:val="000000"/>
          <w:sz w:val="24"/>
          <w:szCs w:val="24"/>
        </w:rPr>
        <w:t xml:space="preserve"> Задачи и методы теоретического исследования</w:t>
      </w:r>
      <w:r w:rsidRPr="007F0D75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C87152" w:rsidRPr="007F0D75" w:rsidRDefault="00C87152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A62678" w:rsidRPr="007F0D75" w:rsidRDefault="00A62678" w:rsidP="007F0D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75">
        <w:rPr>
          <w:rFonts w:ascii="Times New Roman" w:eastAsia="Times New Roman" w:hAnsi="Times New Roman" w:cs="Times New Roman"/>
          <w:sz w:val="24"/>
          <w:szCs w:val="24"/>
        </w:rPr>
        <w:t>Математические методы в научных исследованиях.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A62678" w:rsidRPr="007F0D75" w:rsidRDefault="00A62678" w:rsidP="007F0D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75">
        <w:rPr>
          <w:rFonts w:ascii="Times New Roman" w:eastAsia="Times New Roman" w:hAnsi="Times New Roman" w:cs="Times New Roman"/>
          <w:sz w:val="24"/>
          <w:szCs w:val="24"/>
        </w:rPr>
        <w:t>Аналитические методы в научных исследованиях.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A62678" w:rsidRPr="007F0D75" w:rsidRDefault="00A62678" w:rsidP="007F0D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75">
        <w:rPr>
          <w:rFonts w:ascii="Times New Roman" w:eastAsia="Times New Roman" w:hAnsi="Times New Roman" w:cs="Times New Roman"/>
          <w:sz w:val="24"/>
          <w:szCs w:val="24"/>
        </w:rPr>
        <w:t>Вероятностно-статистические методы в научных исследованиях.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</w:rPr>
        <w:t>Подобие и моделирование в научных исследованиях</w:t>
      </w: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99D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Организация и обработка результатов эксперимента в критериальной форме</w:t>
      </w:r>
      <w:r w:rsidRPr="00F809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</w:rPr>
        <w:t>Метрологическое обеспечение экспериментальных исследований</w:t>
      </w: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color w:val="000000"/>
          <w:sz w:val="24"/>
          <w:szCs w:val="24"/>
        </w:rPr>
        <w:t>Цель и задачи экспериментальных исследований</w:t>
      </w: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0D75">
        <w:rPr>
          <w:rFonts w:ascii="Times New Roman" w:hAnsi="Times New Roman" w:cs="Times New Roman"/>
          <w:color w:val="000000"/>
          <w:sz w:val="24"/>
          <w:szCs w:val="24"/>
        </w:rPr>
        <w:t>Классификация экспериментальных исследований</w:t>
      </w:r>
      <w:r w:rsidRPr="007F0D75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75">
        <w:rPr>
          <w:rFonts w:ascii="Times New Roman" w:hAnsi="Times New Roman" w:cs="Times New Roman"/>
          <w:color w:val="000000"/>
          <w:sz w:val="24"/>
          <w:szCs w:val="24"/>
        </w:rPr>
        <w:t>Методы графической обработки результатов измерений</w:t>
      </w:r>
      <w:r w:rsidRPr="007F0D75">
        <w:rPr>
          <w:rFonts w:ascii="Times New Roman" w:hAnsi="Times New Roman" w:cs="Times New Roman"/>
          <w:sz w:val="24"/>
          <w:szCs w:val="24"/>
        </w:rPr>
        <w:t>.</w:t>
      </w:r>
    </w:p>
    <w:p w:rsidR="00FD16F2" w:rsidRPr="007F0D75" w:rsidRDefault="00FD16F2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###012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099D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Организация и обработка результатов эксперимента в критериальной форме</w:t>
      </w:r>
      <w:r w:rsidRPr="00F8099D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###013 (номер вопроса)</w:t>
      </w:r>
    </w:p>
    <w:p w:rsidR="00A62678" w:rsidRPr="007F0D75" w:rsidRDefault="00A62678" w:rsidP="007F0D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eastAsia="Times New Roman" w:hAnsi="Times New Roman" w:cs="Times New Roman"/>
          <w:sz w:val="24"/>
          <w:szCs w:val="24"/>
        </w:rPr>
        <w:t>Методы оценки случайных погрешностей в измерениях</w:t>
      </w:r>
      <w:r w:rsidRPr="007F0D75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###014 (номер вопроса)</w:t>
      </w:r>
    </w:p>
    <w:p w:rsidR="00A62678" w:rsidRPr="007F0D75" w:rsidRDefault="00A62678" w:rsidP="007F0D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75">
        <w:rPr>
          <w:rFonts w:ascii="Times New Roman" w:eastAsia="Times New Roman" w:hAnsi="Times New Roman" w:cs="Times New Roman"/>
          <w:sz w:val="24"/>
          <w:szCs w:val="24"/>
        </w:rPr>
        <w:t>Применение критерия Фишера при оценке адекватности теоретической модели.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###015 (номер вопроса)</w:t>
      </w:r>
    </w:p>
    <w:p w:rsidR="00A62678" w:rsidRPr="007F0D75" w:rsidRDefault="00A62678" w:rsidP="007F0D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75">
        <w:rPr>
          <w:rFonts w:ascii="Times New Roman" w:eastAsia="Times New Roman" w:hAnsi="Times New Roman" w:cs="Times New Roman"/>
          <w:sz w:val="24"/>
          <w:szCs w:val="24"/>
        </w:rPr>
        <w:t>Основные этапы проведения регрессионного анализа.Дисперсионный анализ.</w:t>
      </w:r>
    </w:p>
    <w:p w:rsidR="0060245F" w:rsidRPr="007F0D75" w:rsidRDefault="0060245F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60A9" w:rsidRPr="007F0D75" w:rsidRDefault="005960A9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###016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099D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Математическое ожидание случайной величины.</w:t>
      </w:r>
    </w:p>
    <w:p w:rsidR="005960A9" w:rsidRPr="007F0D75" w:rsidRDefault="005960A9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A9" w:rsidRPr="007F0D75" w:rsidRDefault="005960A9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###017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Дисперсия случайной величины.</w:t>
      </w:r>
    </w:p>
    <w:p w:rsidR="002D64DC" w:rsidRPr="007F0D75" w:rsidRDefault="002D64D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A9" w:rsidRPr="007F0D75" w:rsidRDefault="005960A9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###018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Событие. Частость и вероятность случайного события.</w:t>
      </w:r>
    </w:p>
    <w:p w:rsidR="005960A9" w:rsidRPr="007F0D75" w:rsidRDefault="005960A9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A9" w:rsidRPr="007F0D75" w:rsidRDefault="005960A9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###019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099D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Амплитудно-фазовые частотные характеристики колебаний массы.</w:t>
      </w:r>
    </w:p>
    <w:p w:rsidR="005960A9" w:rsidRPr="007F0D75" w:rsidRDefault="005960A9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A9" w:rsidRPr="007F0D75" w:rsidRDefault="005960A9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###020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099D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Математическое ожидание случайной величины.</w:t>
      </w:r>
    </w:p>
    <w:p w:rsidR="005960A9" w:rsidRPr="007F0D75" w:rsidRDefault="005960A9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A9" w:rsidRPr="007F0D75" w:rsidRDefault="005960A9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###021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Понятие о дисперсии случайной величины.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###022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Особенности и преимущества статистической теориии подрессоривания транспортных машин.</w:t>
      </w:r>
    </w:p>
    <w:p w:rsidR="009D63D7" w:rsidRPr="007F0D75" w:rsidRDefault="009D63D7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###023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099D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Виды расчетов подрессоренной системы транспортных машин.</w:t>
      </w:r>
    </w:p>
    <w:p w:rsidR="002D64DC" w:rsidRPr="007F0D75" w:rsidRDefault="002D64D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###024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Функция распределения случайного события</w:t>
      </w:r>
      <w:r w:rsidRPr="007F0D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###025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Дифференциальные уравнения вертикальных колебаний машины с упругими элементами.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###026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Понятия о функциональных преобразованиях Фурье и Лапласа.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###027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Дифференциальные уравнения продольно-угловых колебаний машины с упругими шинами.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###028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Уравнения Лагранжа второго рода. Коэффициент вариации случайной величины.</w:t>
      </w:r>
    </w:p>
    <w:p w:rsidR="005A4A7F" w:rsidRPr="007F0D75" w:rsidRDefault="005A4A7F" w:rsidP="007F0D7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###029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Возмущения, вызывающие колебания машины.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###030 (номер вопроса)</w:t>
      </w:r>
    </w:p>
    <w:p w:rsidR="00A62678" w:rsidRPr="007F0D75" w:rsidRDefault="00A626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099D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Амплитудно-фазовые частотные характеристики колебаний массы.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###031 (номер вопроса)</w:t>
      </w:r>
    </w:p>
    <w:p w:rsidR="002B4E8C" w:rsidRPr="007F0D75" w:rsidRDefault="002B4E8C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Прогнозирование и экспертная оценка на стадии эксплуатации.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###032 (номер вопроса)</w:t>
      </w:r>
    </w:p>
    <w:p w:rsidR="00FC7D18" w:rsidRPr="007F0D75" w:rsidRDefault="00FC7D1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75">
        <w:rPr>
          <w:rFonts w:ascii="Times New Roman" w:hAnsi="Times New Roman" w:cs="Times New Roman"/>
          <w:sz w:val="24"/>
          <w:szCs w:val="24"/>
        </w:rPr>
        <w:t>Прогнозирование и экспертная оценка остаточного ресурса</w:t>
      </w:r>
      <w:r w:rsidR="00482D8B" w:rsidRPr="007F0D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37EDB" w:rsidRPr="007F0D75" w:rsidRDefault="00037EDB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###033 (номер вопроса)</w:t>
      </w:r>
    </w:p>
    <w:p w:rsidR="00482D8B" w:rsidRPr="007F0D75" w:rsidRDefault="00FC7D1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</w:rPr>
        <w:t>Прогнозирование показателей безопасности и риска. Показатели безопасности риска</w:t>
      </w:r>
      <w:r w:rsidR="00482D8B" w:rsidRPr="007F0D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37EDB" w:rsidRPr="007F0D75" w:rsidRDefault="00037EDB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###034 (номер вопроса)</w:t>
      </w:r>
    </w:p>
    <w:p w:rsidR="00436545" w:rsidRPr="007F0D75" w:rsidRDefault="00FC7D1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</w:rPr>
        <w:t>Постановказадачи о прогнозировании ресурса на стадии прогнозировании транспортной техники</w:t>
      </w:r>
      <w:r w:rsidR="00482D8B" w:rsidRPr="007F0D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37EDB" w:rsidRPr="007F0D75" w:rsidRDefault="00037EDB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###035 (номер вопроса)</w:t>
      </w:r>
    </w:p>
    <w:p w:rsidR="00752EBD" w:rsidRPr="007F0D75" w:rsidRDefault="00FC7D1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Планирования и организации работы в сфере взаимодействия различных видовтранспорта</w:t>
      </w:r>
      <w:r w:rsidR="00346D2B" w:rsidRPr="007F0D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37EDB" w:rsidRPr="007F0D75" w:rsidRDefault="00037EDB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###036 (номер вопроса)</w:t>
      </w:r>
    </w:p>
    <w:p w:rsidR="00FC7D18" w:rsidRPr="007F0D75" w:rsidRDefault="00FC7D18" w:rsidP="007F0D75">
      <w:pPr>
        <w:pStyle w:val="ae"/>
        <w:spacing w:before="0" w:beforeAutospacing="0" w:after="0" w:afterAutospacing="0"/>
        <w:jc w:val="both"/>
        <w:rPr>
          <w:lang w:val="kk-KZ"/>
        </w:rPr>
      </w:pPr>
      <w:r w:rsidRPr="007F0D75">
        <w:rPr>
          <w:lang w:val="kk-KZ"/>
        </w:rPr>
        <w:t>Перспектива развития транспорной техники в РК</w:t>
      </w:r>
      <w:r w:rsidR="00482D8B" w:rsidRPr="007F0D75">
        <w:rPr>
          <w:lang w:val="kk-KZ"/>
        </w:rPr>
        <w:t>.</w:t>
      </w:r>
    </w:p>
    <w:p w:rsidR="00037EDB" w:rsidRPr="007F0D75" w:rsidRDefault="00037EDB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4DC" w:rsidRPr="007F0D75" w:rsidRDefault="00F754D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7F0D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37</w:t>
      </w: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F754DC" w:rsidRPr="007F0D75" w:rsidRDefault="004742DF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Частотные характеристики колебаний элементов транспортной машины</w:t>
      </w:r>
      <w:r w:rsidR="00482D8B" w:rsidRPr="007F0D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742DF" w:rsidRPr="007F0D75" w:rsidRDefault="004742DF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###038 (номер вопроса)</w:t>
      </w:r>
    </w:p>
    <w:p w:rsidR="00261CEC" w:rsidRPr="007F0D75" w:rsidRDefault="003A3E35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Числовые характеристики случайных величин</w:t>
      </w:r>
      <w:r w:rsidR="00482D8B" w:rsidRPr="007F0D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46D2B" w:rsidRPr="007F0D75" w:rsidRDefault="00346D2B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###039 (номер вопроса)</w:t>
      </w:r>
    </w:p>
    <w:p w:rsidR="00F24D7D" w:rsidRPr="007F0D75" w:rsidRDefault="003A3E35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Принципы статистической теории подрессоривания машин</w:t>
      </w:r>
      <w:r w:rsidR="00482D8B" w:rsidRPr="007F0D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754DC" w:rsidRPr="007F0D75" w:rsidRDefault="00F754D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754DC" w:rsidRPr="007F0D75" w:rsidRDefault="00F754D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7F0D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40</w:t>
      </w: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F754DC" w:rsidRPr="007F0D75" w:rsidRDefault="00F754DC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Виды колебательных движений кузова транспортной машины</w:t>
      </w:r>
      <w:r w:rsidR="00482D8B" w:rsidRPr="007F0D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46D2B" w:rsidRPr="007F0D75" w:rsidRDefault="00346D2B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###041 (номер вопроса)</w:t>
      </w:r>
    </w:p>
    <w:p w:rsidR="00F754DC" w:rsidRPr="007F0D75" w:rsidRDefault="00F754DC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Амплитудно-фазовые частотные характеристики вертикальных колебаний неподрессоренной массы</w:t>
      </w:r>
      <w:r w:rsidR="00482D8B" w:rsidRPr="007F0D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###042 (номер вопроса)</w:t>
      </w:r>
    </w:p>
    <w:p w:rsidR="003A3E35" w:rsidRPr="007F0D75" w:rsidRDefault="003A3E35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Среднее квадратичное отклонение случайной величины</w:t>
      </w:r>
      <w:r w:rsidR="00482D8B" w:rsidRPr="007F0D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###043 (номер вопроса)</w:t>
      </w:r>
    </w:p>
    <w:p w:rsidR="003A3E35" w:rsidRPr="007F0D75" w:rsidRDefault="003A3E35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Динамиче</w:t>
      </w:r>
      <w:r w:rsidR="00A50383" w:rsidRPr="007F0D75">
        <w:rPr>
          <w:rFonts w:ascii="Times New Roman" w:hAnsi="Times New Roman" w:cs="Times New Roman"/>
          <w:sz w:val="24"/>
          <w:szCs w:val="24"/>
          <w:lang w:val="kk-KZ"/>
        </w:rPr>
        <w:t>ская</w:t>
      </w:r>
      <w:r w:rsidR="004742DF" w:rsidRPr="007F0D75">
        <w:rPr>
          <w:rFonts w:ascii="Times New Roman" w:hAnsi="Times New Roman" w:cs="Times New Roman"/>
          <w:sz w:val="24"/>
          <w:szCs w:val="24"/>
          <w:lang w:val="kk-KZ"/>
        </w:rPr>
        <w:t xml:space="preserve"> модель транспортных машин</w:t>
      </w:r>
      <w:r w:rsidR="00482D8B" w:rsidRPr="007F0D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46D2B" w:rsidRPr="007F0D75" w:rsidRDefault="00346D2B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###044 (номер вопроса)</w:t>
      </w:r>
    </w:p>
    <w:p w:rsidR="009F7178" w:rsidRPr="00746968" w:rsidRDefault="009F7178" w:rsidP="009F7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6968">
        <w:rPr>
          <w:rFonts w:ascii="Times New Roman" w:eastAsia="Calibri" w:hAnsi="Times New Roman" w:cs="Times New Roman"/>
          <w:sz w:val="24"/>
          <w:szCs w:val="24"/>
          <w:lang w:val="kk-KZ"/>
        </w:rPr>
        <w:t>Индикаторная диаграмма 4-х тактного двигателя.</w:t>
      </w:r>
    </w:p>
    <w:p w:rsidR="00261CEC" w:rsidRPr="009F7178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###045 (номер вопроса)</w:t>
      </w:r>
    </w:p>
    <w:p w:rsidR="00261CEC" w:rsidRPr="007F0D75" w:rsidRDefault="003A3E35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099D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Виды расчетов подрессоренной системы транспортных машин</w:t>
      </w:r>
      <w:r w:rsidR="00482D8B" w:rsidRPr="00F8099D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###046 (номер вопроса)</w:t>
      </w:r>
    </w:p>
    <w:p w:rsidR="00752EBD" w:rsidRPr="007F0D75" w:rsidRDefault="00346D2B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 xml:space="preserve">Дифференциальные уравнения поперечно-угловых колебаний машины. </w:t>
      </w:r>
    </w:p>
    <w:p w:rsidR="00346D2B" w:rsidRPr="007F0D75" w:rsidRDefault="00346D2B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###047 (номер вопроса)</w:t>
      </w:r>
    </w:p>
    <w:p w:rsidR="00261CEC" w:rsidRPr="007F0D75" w:rsidRDefault="003A3E35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Случайное воздействие на транспортную машину в продольной плоскости</w:t>
      </w:r>
      <w:r w:rsidR="00482D8B" w:rsidRPr="007F0D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###048 (номер вопроса)</w:t>
      </w:r>
    </w:p>
    <w:p w:rsidR="00261CEC" w:rsidRPr="007F0D75" w:rsidRDefault="003A3E35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Передаточная функция от дороги к вертикальным колебаниям  неподрессоренной массы</w:t>
      </w:r>
      <w:r w:rsidR="00482D8B" w:rsidRPr="007F0D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(номер вопроса)</w:t>
      </w:r>
    </w:p>
    <w:p w:rsidR="003A3E35" w:rsidRPr="007F0D75" w:rsidRDefault="003A3E35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Внешнее возмущение, вызываю</w:t>
      </w:r>
      <w:r w:rsidR="00A50383" w:rsidRPr="007F0D75">
        <w:rPr>
          <w:rFonts w:ascii="Times New Roman" w:hAnsi="Times New Roman" w:cs="Times New Roman"/>
          <w:sz w:val="24"/>
          <w:szCs w:val="24"/>
          <w:lang w:val="kk-KZ"/>
        </w:rPr>
        <w:t>щее продольные колебания машины</w:t>
      </w:r>
      <w:r w:rsidR="00482D8B" w:rsidRPr="007F0D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7F0D75" w:rsidRDefault="00261CEC" w:rsidP="007F0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###050 (номер вопроса)</w:t>
      </w:r>
    </w:p>
    <w:p w:rsidR="003A3E35" w:rsidRDefault="003A3E35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D75">
        <w:rPr>
          <w:rFonts w:ascii="Times New Roman" w:hAnsi="Times New Roman" w:cs="Times New Roman"/>
          <w:sz w:val="24"/>
          <w:szCs w:val="24"/>
          <w:lang w:val="kk-KZ"/>
        </w:rPr>
        <w:t>Случайное воздействие на транспортную машину в поперечной плоскости</w:t>
      </w:r>
      <w:r w:rsidR="00482D8B" w:rsidRPr="007F0D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F7178" w:rsidRDefault="009F71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F7178" w:rsidRDefault="009F71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F7178" w:rsidRDefault="009F71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Обновленный</w:t>
      </w:r>
    </w:p>
    <w:p w:rsidR="009F7178" w:rsidRDefault="009F71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9F7178" w:rsidRPr="008320D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8320D5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Инженерное прогнозирование</w:t>
      </w:r>
      <w:r w:rsidRPr="008320D5"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  <w:t>.</w:t>
      </w: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9F7178" w:rsidRPr="00277B91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7B91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Классификация экспериментальных исследований</w:t>
      </w:r>
      <w:r w:rsidRPr="00277B9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F10537" w:rsidRPr="007B3485" w:rsidRDefault="00F10537" w:rsidP="00F1053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7B3485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Общенаучные методы исследования</w:t>
      </w:r>
      <w:r w:rsidRPr="007B3485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.</w:t>
      </w: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F10537" w:rsidRPr="001D4CF6" w:rsidRDefault="00F10537" w:rsidP="00F1053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D4CF6">
        <w:rPr>
          <w:rFonts w:ascii="Times New Roman" w:eastAsia="Calibri" w:hAnsi="Times New Roman" w:cs="Times New Roman"/>
          <w:color w:val="FF0000"/>
          <w:sz w:val="24"/>
          <w:szCs w:val="24"/>
        </w:rPr>
        <w:t>Методы обработки результатов методом тяговых характеристик машин</w:t>
      </w: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F10537" w:rsidRPr="006E31C3" w:rsidRDefault="00F10537" w:rsidP="00F10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6E31C3">
        <w:rPr>
          <w:rFonts w:ascii="Times New Roman" w:eastAsia="Times New Roman" w:hAnsi="Times New Roman" w:cs="Times New Roman"/>
          <w:color w:val="FF0000"/>
          <w:sz w:val="24"/>
          <w:szCs w:val="24"/>
        </w:rPr>
        <w:t>Обработка результатов эксперимента</w:t>
      </w:r>
      <w:r w:rsidRPr="006E31C3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.</w:t>
      </w: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F10537" w:rsidRPr="001C581C" w:rsidRDefault="00F10537" w:rsidP="00F1053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1C581C">
        <w:rPr>
          <w:rFonts w:ascii="Times New Roman" w:eastAsia="Calibri" w:hAnsi="Times New Roman" w:cs="Times New Roman"/>
          <w:color w:val="FF0000"/>
          <w:sz w:val="24"/>
          <w:szCs w:val="24"/>
        </w:rPr>
        <w:t>Организация научно-исследовательской работы.</w:t>
      </w: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F10537" w:rsidRPr="00AB656B" w:rsidRDefault="00F10537" w:rsidP="00F1053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B656B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Методы и модели формирования управленческих решений.</w:t>
      </w: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F10537" w:rsidRPr="00A256BB" w:rsidRDefault="00F10537" w:rsidP="00F1053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A256BB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Основные методы научного прогнозирования</w:t>
      </w:r>
      <w:r w:rsidRPr="00A256BB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.</w:t>
      </w: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F10537" w:rsidRPr="00F27CA5" w:rsidRDefault="00F10537" w:rsidP="00F1053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F27CA5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Основы научно-технического прогнозирования</w:t>
      </w:r>
      <w:r w:rsidRPr="00F27CA5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.</w:t>
      </w:r>
    </w:p>
    <w:p w:rsidR="00F10537" w:rsidRPr="00646853" w:rsidRDefault="00F10537" w:rsidP="00F10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(номер вопроса)</w:t>
      </w:r>
    </w:p>
    <w:p w:rsidR="00646853" w:rsidRPr="001F3FFA" w:rsidRDefault="00646853" w:rsidP="0064685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1F3FFA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Корреляция и регрессионный анализ</w:t>
      </w:r>
      <w:r w:rsidRPr="001F3FFA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.</w:t>
      </w:r>
    </w:p>
    <w:p w:rsidR="009F7178" w:rsidRPr="00646853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(номер вопроса)</w:t>
      </w:r>
    </w:p>
    <w:p w:rsidR="00C45355" w:rsidRPr="004573DF" w:rsidRDefault="00C45355" w:rsidP="00C4535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4573DF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Планирование эксперимента.</w:t>
      </w: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###012 (номер вопроса)</w:t>
      </w:r>
    </w:p>
    <w:p w:rsidR="00C45355" w:rsidRPr="00E966F7" w:rsidRDefault="00C45355" w:rsidP="00C4535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kk-KZ"/>
        </w:rPr>
      </w:pPr>
      <w:r w:rsidRPr="00E966F7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Оценка уровня качества и выбор оптимального варианта транспортной системы</w:t>
      </w:r>
      <w:r w:rsidRPr="00E966F7">
        <w:rPr>
          <w:rFonts w:ascii="Times New Roman" w:eastAsia="Calibri" w:hAnsi="Times New Roman" w:cs="Times New Roman"/>
          <w:i/>
          <w:color w:val="FF0000"/>
          <w:sz w:val="24"/>
          <w:szCs w:val="24"/>
          <w:lang w:val="kk-KZ"/>
        </w:rPr>
        <w:t>.</w:t>
      </w: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78" w:rsidRPr="007F0D75" w:rsidRDefault="009F7178" w:rsidP="009F7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###013 (номер вопроса)</w:t>
      </w:r>
    </w:p>
    <w:p w:rsidR="00C45355" w:rsidRPr="009A54CC" w:rsidRDefault="00C45355" w:rsidP="00C4535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9A54CC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Жизненный цикл транспортной техники</w:t>
      </w:r>
      <w:r w:rsidRPr="009A54CC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.</w:t>
      </w:r>
    </w:p>
    <w:p w:rsidR="009F7178" w:rsidRPr="00C4535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###014 (номер вопроса)</w:t>
      </w:r>
    </w:p>
    <w:p w:rsidR="00C45355" w:rsidRPr="00AE5FF5" w:rsidRDefault="00C45355" w:rsidP="00C4535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AE5FF5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Системный подход в решении задач транспортной системы</w:t>
      </w:r>
      <w:r w:rsidRPr="00AE5FF5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.</w:t>
      </w:r>
    </w:p>
    <w:p w:rsidR="009F7178" w:rsidRPr="00C4535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###015 (номер вопроса)</w:t>
      </w:r>
    </w:p>
    <w:p w:rsidR="00C45355" w:rsidRPr="007F182F" w:rsidRDefault="00C45355" w:rsidP="00C4535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7F182F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Задачи прогнозирования в системном анализе</w:t>
      </w:r>
      <w:r w:rsidRPr="007F182F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.</w:t>
      </w: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7178" w:rsidRPr="007F0D75" w:rsidRDefault="009F7178" w:rsidP="009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D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###016 (номер вопроса)</w:t>
      </w:r>
    </w:p>
    <w:p w:rsidR="00C45355" w:rsidRPr="002F0EE1" w:rsidRDefault="00C45355" w:rsidP="00C4535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2F0EE1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Методологические основы прогнозирования.</w:t>
      </w:r>
    </w:p>
    <w:p w:rsidR="009F7178" w:rsidRDefault="009F7178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C45355" w:rsidRDefault="00C45355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5355" w:rsidRDefault="00C45355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5355" w:rsidRDefault="00C45355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5355" w:rsidRPr="00C45355" w:rsidRDefault="00C45355" w:rsidP="007F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5355" w:rsidRPr="00C45355" w:rsidSect="00162A7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0B6" w:rsidRDefault="007F60B6">
      <w:pPr>
        <w:spacing w:after="0" w:line="240" w:lineRule="auto"/>
      </w:pPr>
      <w:r>
        <w:separator/>
      </w:r>
    </w:p>
  </w:endnote>
  <w:endnote w:type="continuationSeparator" w:id="0">
    <w:p w:rsidR="007F60B6" w:rsidRDefault="007F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0B6" w:rsidRDefault="007F60B6">
      <w:pPr>
        <w:spacing w:after="0" w:line="240" w:lineRule="auto"/>
      </w:pPr>
      <w:r>
        <w:separator/>
      </w:r>
    </w:p>
  </w:footnote>
  <w:footnote w:type="continuationSeparator" w:id="0">
    <w:p w:rsidR="007F60B6" w:rsidRDefault="007F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BD" w:rsidRDefault="0009103D">
    <w:pPr>
      <w:pStyle w:val="a3"/>
      <w:jc w:val="center"/>
    </w:pPr>
    <w:r>
      <w:fldChar w:fldCharType="begin"/>
    </w:r>
    <w:r w:rsidR="00351EBD">
      <w:instrText>PAGE   \* MERGEFORMAT</w:instrText>
    </w:r>
    <w:r>
      <w:fldChar w:fldCharType="separate"/>
    </w:r>
    <w:r w:rsidR="00252CCA">
      <w:rPr>
        <w:noProof/>
      </w:rPr>
      <w:t>1</w:t>
    </w:r>
    <w:r>
      <w:rPr>
        <w:noProof/>
      </w:rPr>
      <w:fldChar w:fldCharType="end"/>
    </w:r>
  </w:p>
  <w:p w:rsidR="00351EBD" w:rsidRDefault="00351E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77074B"/>
    <w:multiLevelType w:val="hybridMultilevel"/>
    <w:tmpl w:val="1CC65964"/>
    <w:lvl w:ilvl="0" w:tplc="8F9E2880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1F2A"/>
    <w:multiLevelType w:val="hybridMultilevel"/>
    <w:tmpl w:val="6AA01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14C5"/>
    <w:multiLevelType w:val="multilevel"/>
    <w:tmpl w:val="4B14C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7006C7"/>
    <w:multiLevelType w:val="hybridMultilevel"/>
    <w:tmpl w:val="89AE7DF0"/>
    <w:lvl w:ilvl="0" w:tplc="E9089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6397C"/>
    <w:multiLevelType w:val="hybridMultilevel"/>
    <w:tmpl w:val="994A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74962"/>
    <w:multiLevelType w:val="hybridMultilevel"/>
    <w:tmpl w:val="CD8A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12"/>
  </w:num>
  <w:num w:numId="12">
    <w:abstractNumId w:val="15"/>
  </w:num>
  <w:num w:numId="13">
    <w:abstractNumId w:val="8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0748A"/>
    <w:rsid w:val="00013820"/>
    <w:rsid w:val="00017C21"/>
    <w:rsid w:val="0002065E"/>
    <w:rsid w:val="00025C10"/>
    <w:rsid w:val="00031AD6"/>
    <w:rsid w:val="000367AF"/>
    <w:rsid w:val="00037EDB"/>
    <w:rsid w:val="00040201"/>
    <w:rsid w:val="00045111"/>
    <w:rsid w:val="00053977"/>
    <w:rsid w:val="000574CD"/>
    <w:rsid w:val="0006126D"/>
    <w:rsid w:val="00072ECD"/>
    <w:rsid w:val="0009103D"/>
    <w:rsid w:val="00091C70"/>
    <w:rsid w:val="00096614"/>
    <w:rsid w:val="000C3154"/>
    <w:rsid w:val="000C5122"/>
    <w:rsid w:val="000D0ABC"/>
    <w:rsid w:val="000D7ACC"/>
    <w:rsid w:val="000F5BC0"/>
    <w:rsid w:val="00105FFD"/>
    <w:rsid w:val="00106942"/>
    <w:rsid w:val="00124AC3"/>
    <w:rsid w:val="0012557A"/>
    <w:rsid w:val="00134775"/>
    <w:rsid w:val="001348F6"/>
    <w:rsid w:val="00134FEB"/>
    <w:rsid w:val="00154E62"/>
    <w:rsid w:val="00162A7B"/>
    <w:rsid w:val="00162ABD"/>
    <w:rsid w:val="001636B3"/>
    <w:rsid w:val="001671CB"/>
    <w:rsid w:val="00181E15"/>
    <w:rsid w:val="0019534B"/>
    <w:rsid w:val="00196D68"/>
    <w:rsid w:val="001C0DE4"/>
    <w:rsid w:val="001C303C"/>
    <w:rsid w:val="001D2206"/>
    <w:rsid w:val="001F1C1B"/>
    <w:rsid w:val="0020354C"/>
    <w:rsid w:val="00220139"/>
    <w:rsid w:val="0023699A"/>
    <w:rsid w:val="00240049"/>
    <w:rsid w:val="00244965"/>
    <w:rsid w:val="00245A04"/>
    <w:rsid w:val="00252CCA"/>
    <w:rsid w:val="0026044A"/>
    <w:rsid w:val="00261CEC"/>
    <w:rsid w:val="00275C44"/>
    <w:rsid w:val="0028237B"/>
    <w:rsid w:val="00290FDB"/>
    <w:rsid w:val="00294EF0"/>
    <w:rsid w:val="002A2C38"/>
    <w:rsid w:val="002A362C"/>
    <w:rsid w:val="002A7270"/>
    <w:rsid w:val="002B4E8C"/>
    <w:rsid w:val="002B6487"/>
    <w:rsid w:val="002B74A2"/>
    <w:rsid w:val="002C0C80"/>
    <w:rsid w:val="002C6814"/>
    <w:rsid w:val="002D64DC"/>
    <w:rsid w:val="002E00E2"/>
    <w:rsid w:val="002E02FB"/>
    <w:rsid w:val="002E6C64"/>
    <w:rsid w:val="002E7F62"/>
    <w:rsid w:val="002F5E76"/>
    <w:rsid w:val="00302E30"/>
    <w:rsid w:val="00307A42"/>
    <w:rsid w:val="00312D3D"/>
    <w:rsid w:val="003151E4"/>
    <w:rsid w:val="0031665F"/>
    <w:rsid w:val="003254A3"/>
    <w:rsid w:val="00327339"/>
    <w:rsid w:val="003306A1"/>
    <w:rsid w:val="00330802"/>
    <w:rsid w:val="00333140"/>
    <w:rsid w:val="003432B9"/>
    <w:rsid w:val="00345DB0"/>
    <w:rsid w:val="00346D2B"/>
    <w:rsid w:val="00351EBD"/>
    <w:rsid w:val="003538D1"/>
    <w:rsid w:val="00383DB8"/>
    <w:rsid w:val="0039505E"/>
    <w:rsid w:val="003A212F"/>
    <w:rsid w:val="003A3E35"/>
    <w:rsid w:val="003A64E2"/>
    <w:rsid w:val="003A6CC9"/>
    <w:rsid w:val="003B04ED"/>
    <w:rsid w:val="003B1DD8"/>
    <w:rsid w:val="003B1F85"/>
    <w:rsid w:val="003C1821"/>
    <w:rsid w:val="003C6846"/>
    <w:rsid w:val="003E1D0E"/>
    <w:rsid w:val="003F647D"/>
    <w:rsid w:val="004077F0"/>
    <w:rsid w:val="004146C0"/>
    <w:rsid w:val="004229BB"/>
    <w:rsid w:val="00430A1C"/>
    <w:rsid w:val="00436545"/>
    <w:rsid w:val="00445F0D"/>
    <w:rsid w:val="00450696"/>
    <w:rsid w:val="00457AC3"/>
    <w:rsid w:val="004702D6"/>
    <w:rsid w:val="004742DF"/>
    <w:rsid w:val="00482D8B"/>
    <w:rsid w:val="0048301A"/>
    <w:rsid w:val="0048762D"/>
    <w:rsid w:val="00494BE8"/>
    <w:rsid w:val="004A3C67"/>
    <w:rsid w:val="004B776B"/>
    <w:rsid w:val="004C3248"/>
    <w:rsid w:val="004E1636"/>
    <w:rsid w:val="004E42DB"/>
    <w:rsid w:val="004E53B3"/>
    <w:rsid w:val="00503A0A"/>
    <w:rsid w:val="00512AA0"/>
    <w:rsid w:val="00521EA5"/>
    <w:rsid w:val="00534D92"/>
    <w:rsid w:val="005818FC"/>
    <w:rsid w:val="00584C13"/>
    <w:rsid w:val="00584E95"/>
    <w:rsid w:val="00585B0F"/>
    <w:rsid w:val="00593400"/>
    <w:rsid w:val="005960A9"/>
    <w:rsid w:val="005A4A7F"/>
    <w:rsid w:val="005B00AF"/>
    <w:rsid w:val="005C5793"/>
    <w:rsid w:val="005D7815"/>
    <w:rsid w:val="005F29D8"/>
    <w:rsid w:val="006000B5"/>
    <w:rsid w:val="0060245F"/>
    <w:rsid w:val="00604B64"/>
    <w:rsid w:val="00607D12"/>
    <w:rsid w:val="00616B97"/>
    <w:rsid w:val="00627AA2"/>
    <w:rsid w:val="006325EA"/>
    <w:rsid w:val="00646853"/>
    <w:rsid w:val="0066064E"/>
    <w:rsid w:val="00664685"/>
    <w:rsid w:val="00675716"/>
    <w:rsid w:val="00675A22"/>
    <w:rsid w:val="00681803"/>
    <w:rsid w:val="00684C86"/>
    <w:rsid w:val="006863E3"/>
    <w:rsid w:val="006B0803"/>
    <w:rsid w:val="006C26C4"/>
    <w:rsid w:val="006C5885"/>
    <w:rsid w:val="006D3FC4"/>
    <w:rsid w:val="006D7B3E"/>
    <w:rsid w:val="006F72F3"/>
    <w:rsid w:val="0070260B"/>
    <w:rsid w:val="00705984"/>
    <w:rsid w:val="00721B00"/>
    <w:rsid w:val="007251DE"/>
    <w:rsid w:val="0072771D"/>
    <w:rsid w:val="00731AE2"/>
    <w:rsid w:val="00732395"/>
    <w:rsid w:val="00735F07"/>
    <w:rsid w:val="007422A7"/>
    <w:rsid w:val="00752EBD"/>
    <w:rsid w:val="00755FF2"/>
    <w:rsid w:val="00760B85"/>
    <w:rsid w:val="00760CA2"/>
    <w:rsid w:val="007650F2"/>
    <w:rsid w:val="007671C4"/>
    <w:rsid w:val="007871FC"/>
    <w:rsid w:val="0079343B"/>
    <w:rsid w:val="00793B90"/>
    <w:rsid w:val="007A4132"/>
    <w:rsid w:val="007C24CE"/>
    <w:rsid w:val="007C77E6"/>
    <w:rsid w:val="007D2228"/>
    <w:rsid w:val="007D4E6E"/>
    <w:rsid w:val="007D58F9"/>
    <w:rsid w:val="007E690F"/>
    <w:rsid w:val="007E7352"/>
    <w:rsid w:val="007E770C"/>
    <w:rsid w:val="007F0D75"/>
    <w:rsid w:val="007F4CA4"/>
    <w:rsid w:val="007F60B6"/>
    <w:rsid w:val="00811056"/>
    <w:rsid w:val="008150DD"/>
    <w:rsid w:val="00816290"/>
    <w:rsid w:val="00820FFC"/>
    <w:rsid w:val="00841832"/>
    <w:rsid w:val="00852145"/>
    <w:rsid w:val="0085255B"/>
    <w:rsid w:val="00857310"/>
    <w:rsid w:val="00862ECC"/>
    <w:rsid w:val="00863428"/>
    <w:rsid w:val="00864F6F"/>
    <w:rsid w:val="00872C12"/>
    <w:rsid w:val="00885072"/>
    <w:rsid w:val="0089252D"/>
    <w:rsid w:val="00896003"/>
    <w:rsid w:val="008A5701"/>
    <w:rsid w:val="008A78D9"/>
    <w:rsid w:val="008C70EB"/>
    <w:rsid w:val="008C748B"/>
    <w:rsid w:val="008D7D93"/>
    <w:rsid w:val="00917124"/>
    <w:rsid w:val="00917A47"/>
    <w:rsid w:val="00946B11"/>
    <w:rsid w:val="0096350D"/>
    <w:rsid w:val="00964273"/>
    <w:rsid w:val="0096476A"/>
    <w:rsid w:val="009668AC"/>
    <w:rsid w:val="00981D80"/>
    <w:rsid w:val="009823AD"/>
    <w:rsid w:val="009901DA"/>
    <w:rsid w:val="00990211"/>
    <w:rsid w:val="009905E5"/>
    <w:rsid w:val="009B2B09"/>
    <w:rsid w:val="009B68D4"/>
    <w:rsid w:val="009C15B8"/>
    <w:rsid w:val="009D63D7"/>
    <w:rsid w:val="009F7178"/>
    <w:rsid w:val="00A03513"/>
    <w:rsid w:val="00A10684"/>
    <w:rsid w:val="00A11BDF"/>
    <w:rsid w:val="00A1249E"/>
    <w:rsid w:val="00A13F74"/>
    <w:rsid w:val="00A1446D"/>
    <w:rsid w:val="00A24E6C"/>
    <w:rsid w:val="00A33E20"/>
    <w:rsid w:val="00A366B7"/>
    <w:rsid w:val="00A42E58"/>
    <w:rsid w:val="00A44EB2"/>
    <w:rsid w:val="00A50383"/>
    <w:rsid w:val="00A62678"/>
    <w:rsid w:val="00A7356E"/>
    <w:rsid w:val="00A83F80"/>
    <w:rsid w:val="00AA0BF9"/>
    <w:rsid w:val="00AB029D"/>
    <w:rsid w:val="00AC0EEF"/>
    <w:rsid w:val="00AC13AE"/>
    <w:rsid w:val="00AC41AB"/>
    <w:rsid w:val="00AE6B38"/>
    <w:rsid w:val="00B06F93"/>
    <w:rsid w:val="00B0792A"/>
    <w:rsid w:val="00B1550F"/>
    <w:rsid w:val="00B17D07"/>
    <w:rsid w:val="00B2221E"/>
    <w:rsid w:val="00B23781"/>
    <w:rsid w:val="00B43671"/>
    <w:rsid w:val="00B5348D"/>
    <w:rsid w:val="00B53E23"/>
    <w:rsid w:val="00B60C9A"/>
    <w:rsid w:val="00B63D07"/>
    <w:rsid w:val="00B6478E"/>
    <w:rsid w:val="00B70666"/>
    <w:rsid w:val="00B70B92"/>
    <w:rsid w:val="00B761C7"/>
    <w:rsid w:val="00BA3F84"/>
    <w:rsid w:val="00BC413D"/>
    <w:rsid w:val="00BD1138"/>
    <w:rsid w:val="00BE69D5"/>
    <w:rsid w:val="00C04DA6"/>
    <w:rsid w:val="00C23CB1"/>
    <w:rsid w:val="00C24B85"/>
    <w:rsid w:val="00C32764"/>
    <w:rsid w:val="00C356B9"/>
    <w:rsid w:val="00C361F1"/>
    <w:rsid w:val="00C40A4F"/>
    <w:rsid w:val="00C45355"/>
    <w:rsid w:val="00C46BA5"/>
    <w:rsid w:val="00C52FDB"/>
    <w:rsid w:val="00C87152"/>
    <w:rsid w:val="00C8746B"/>
    <w:rsid w:val="00C92D27"/>
    <w:rsid w:val="00CB43BF"/>
    <w:rsid w:val="00CB7548"/>
    <w:rsid w:val="00CD1CA7"/>
    <w:rsid w:val="00CD6403"/>
    <w:rsid w:val="00CF171C"/>
    <w:rsid w:val="00D12417"/>
    <w:rsid w:val="00D43BB0"/>
    <w:rsid w:val="00D46D9C"/>
    <w:rsid w:val="00D50333"/>
    <w:rsid w:val="00D51C81"/>
    <w:rsid w:val="00D5762C"/>
    <w:rsid w:val="00D57845"/>
    <w:rsid w:val="00D84B34"/>
    <w:rsid w:val="00DB1B88"/>
    <w:rsid w:val="00DB622E"/>
    <w:rsid w:val="00DC48A9"/>
    <w:rsid w:val="00DD244B"/>
    <w:rsid w:val="00DD45A4"/>
    <w:rsid w:val="00DD7791"/>
    <w:rsid w:val="00DE66E7"/>
    <w:rsid w:val="00DF055F"/>
    <w:rsid w:val="00DF1124"/>
    <w:rsid w:val="00DF28F5"/>
    <w:rsid w:val="00E03A89"/>
    <w:rsid w:val="00E04B08"/>
    <w:rsid w:val="00E255FE"/>
    <w:rsid w:val="00E32590"/>
    <w:rsid w:val="00E51DBB"/>
    <w:rsid w:val="00E56A16"/>
    <w:rsid w:val="00E6460E"/>
    <w:rsid w:val="00E66194"/>
    <w:rsid w:val="00E72E6B"/>
    <w:rsid w:val="00E7555B"/>
    <w:rsid w:val="00E75C79"/>
    <w:rsid w:val="00E91D16"/>
    <w:rsid w:val="00EA1FC7"/>
    <w:rsid w:val="00EA5941"/>
    <w:rsid w:val="00EB07CC"/>
    <w:rsid w:val="00EB2690"/>
    <w:rsid w:val="00EB46BB"/>
    <w:rsid w:val="00EC5F36"/>
    <w:rsid w:val="00ED06D5"/>
    <w:rsid w:val="00EE0B26"/>
    <w:rsid w:val="00EE3721"/>
    <w:rsid w:val="00EE4B00"/>
    <w:rsid w:val="00EF51EA"/>
    <w:rsid w:val="00EF7113"/>
    <w:rsid w:val="00F03DD7"/>
    <w:rsid w:val="00F10537"/>
    <w:rsid w:val="00F115C5"/>
    <w:rsid w:val="00F17DF7"/>
    <w:rsid w:val="00F21E68"/>
    <w:rsid w:val="00F24D7D"/>
    <w:rsid w:val="00F35C13"/>
    <w:rsid w:val="00F454FF"/>
    <w:rsid w:val="00F52B15"/>
    <w:rsid w:val="00F7094C"/>
    <w:rsid w:val="00F74290"/>
    <w:rsid w:val="00F754DC"/>
    <w:rsid w:val="00F75E29"/>
    <w:rsid w:val="00F8099D"/>
    <w:rsid w:val="00F94762"/>
    <w:rsid w:val="00FA3017"/>
    <w:rsid w:val="00FA3BBB"/>
    <w:rsid w:val="00FB2642"/>
    <w:rsid w:val="00FB65B1"/>
    <w:rsid w:val="00FC0066"/>
    <w:rsid w:val="00FC2C37"/>
    <w:rsid w:val="00FC7D18"/>
    <w:rsid w:val="00FD0316"/>
    <w:rsid w:val="00FD16F2"/>
    <w:rsid w:val="00FE34C0"/>
    <w:rsid w:val="00FF6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77710-8EA3-45C2-B5E9-D42E0846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C81"/>
  </w:style>
  <w:style w:type="paragraph" w:styleId="1">
    <w:name w:val="heading 1"/>
    <w:basedOn w:val="a"/>
    <w:link w:val="10"/>
    <w:uiPriority w:val="9"/>
    <w:qFormat/>
    <w:rsid w:val="00FB2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1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2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аркированный"/>
    <w:basedOn w:val="a"/>
    <w:link w:val="a6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3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8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B2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C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61CEC"/>
  </w:style>
  <w:style w:type="table" w:customStyle="1" w:styleId="13">
    <w:name w:val="Сетка таблицы1"/>
    <w:basedOn w:val="a1"/>
    <w:next w:val="a7"/>
    <w:uiPriority w:val="39"/>
    <w:rsid w:val="002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61CEC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99"/>
    <w:rsid w:val="00261CE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61C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Абзац списка Знак"/>
    <w:aliases w:val="маркированный Знак"/>
    <w:link w:val="a5"/>
    <w:uiPriority w:val="34"/>
    <w:locked/>
    <w:rsid w:val="00261CEC"/>
  </w:style>
  <w:style w:type="paragraph" w:styleId="ac">
    <w:name w:val="Balloon Text"/>
    <w:basedOn w:val="a"/>
    <w:link w:val="ad"/>
    <w:uiPriority w:val="99"/>
    <w:semiHidden/>
    <w:unhideWhenUsed/>
    <w:rsid w:val="0026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1CE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43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36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C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D8B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70445-3697-4D98-A2F1-63C8A434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Дюсенова Алуа Жакановна</cp:lastModifiedBy>
  <cp:revision>13</cp:revision>
  <cp:lastPrinted>2021-04-28T13:05:00Z</cp:lastPrinted>
  <dcterms:created xsi:type="dcterms:W3CDTF">2021-07-16T16:09:00Z</dcterms:created>
  <dcterms:modified xsi:type="dcterms:W3CDTF">2024-07-12T10:59:00Z</dcterms:modified>
</cp:coreProperties>
</file>