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01" w:rsidRPr="006B46A7" w:rsidRDefault="00436601" w:rsidP="0043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MATERIALS FOR THE ENTRANCE EXAMS TO THE DOCTORAL PROGRAM ACCORDING TO TH</w:t>
      </w:r>
      <w:r w:rsidR="00CA71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E EDUCATIONAL PROGRAM 8D05102-BI</w:t>
      </w:r>
      <w:r w:rsidRPr="006B46A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OTECHNOLOGY</w:t>
      </w:r>
    </w:p>
    <w:p w:rsidR="001557AB" w:rsidRPr="00C75B9E" w:rsidRDefault="001557AB" w:rsidP="00436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7AB">
        <w:rPr>
          <w:rFonts w:ascii="Times New Roman" w:hAnsi="Times New Roman" w:cs="Times New Roman"/>
          <w:b/>
          <w:sz w:val="24"/>
          <w:szCs w:val="24"/>
          <w:lang w:val="en-US"/>
        </w:rPr>
        <w:t>FOR THE ACADEMIC YEAR 202</w:t>
      </w:r>
      <w:r w:rsidR="00C75B9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557AB">
        <w:rPr>
          <w:rFonts w:ascii="Times New Roman" w:hAnsi="Times New Roman" w:cs="Times New Roman"/>
          <w:b/>
          <w:sz w:val="24"/>
          <w:szCs w:val="24"/>
          <w:lang w:val="en-US"/>
        </w:rPr>
        <w:t>-202</w:t>
      </w:r>
      <w:r w:rsidR="00C75B9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:rsidR="001557AB" w:rsidRDefault="001557AB" w:rsidP="00436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Field of education: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b/>
          <w:sz w:val="24"/>
          <w:szCs w:val="24"/>
          <w:lang w:val="en-US"/>
        </w:rPr>
        <w:t>8D05 Natural sciences, mathematics and statistics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Code and classification of training areas: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b/>
          <w:sz w:val="24"/>
          <w:szCs w:val="24"/>
          <w:lang w:val="en-US"/>
        </w:rPr>
        <w:t>8D051 Biological and related sciences</w:t>
      </w:r>
    </w:p>
    <w:p w:rsidR="00436601" w:rsidRPr="006B46A7" w:rsidRDefault="00436601" w:rsidP="00436601">
      <w:pPr>
        <w:pStyle w:val="a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6B46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Group of educational programs:</w:t>
      </w:r>
    </w:p>
    <w:p w:rsidR="00436601" w:rsidRPr="006B46A7" w:rsidRDefault="00436601" w:rsidP="00436601">
      <w:pPr>
        <w:pStyle w:val="a7"/>
        <w:jc w:val="center"/>
        <w:rPr>
          <w:rStyle w:val="1"/>
          <w:b/>
          <w:sz w:val="24"/>
          <w:szCs w:val="24"/>
          <w:lang w:val="en-US"/>
        </w:rPr>
      </w:pPr>
      <w:r w:rsidRPr="006B46A7">
        <w:rPr>
          <w:rStyle w:val="1"/>
          <w:b/>
          <w:sz w:val="24"/>
          <w:szCs w:val="24"/>
          <w:lang w:val="en-US"/>
        </w:rPr>
        <w:t xml:space="preserve">D050 </w:t>
      </w:r>
      <w:r w:rsidRPr="006B46A7">
        <w:rPr>
          <w:rFonts w:ascii="Times New Roman" w:hAnsi="Times New Roman"/>
          <w:b/>
          <w:sz w:val="24"/>
          <w:szCs w:val="24"/>
          <w:lang w:val="en-US"/>
        </w:rPr>
        <w:t>Biological and related sciences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Ticket questions</w:t>
      </w:r>
    </w:p>
    <w:p w:rsidR="00436601" w:rsidRPr="006B46A7" w:rsidRDefault="0043660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val="en-US" w:eastAsia="ru-RU"/>
        </w:rPr>
      </w:pP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b/>
          <w:i/>
          <w:sz w:val="24"/>
          <w:szCs w:val="24"/>
          <w:lang w:val="en-US"/>
        </w:rPr>
        <w:t>Questions for the second block -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6B46A7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proofErr w:type="gramEnd"/>
      <w:r w:rsidRPr="006B46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- for the SSP of natural-technical direction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9EC" w:rsidRDefault="001009EC" w:rsidP="0043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Effect of different sources of carbon, nitrogen, vitamins and trace elements on microbial growth</w:t>
      </w:r>
    </w:p>
    <w:p w:rsidR="001009EC" w:rsidRP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 w:rsidR="004513BC">
        <w:rPr>
          <w:rFonts w:ascii="Times New Roman" w:hAnsi="Times New Roman" w:cs="Times New Roman"/>
          <w:sz w:val="24"/>
          <w:szCs w:val="24"/>
          <w:lang w:val="en-US"/>
        </w:rPr>
        <w:t>02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Effect of temperature on growth and physiological activity of fungi</w:t>
      </w:r>
    </w:p>
    <w:p w:rsidR="004513BC" w:rsidRPr="001009EC" w:rsidRDefault="004513B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Ways of improving microbiological productions</w:t>
      </w:r>
    </w:p>
    <w:p w:rsidR="004513BC" w:rsidRPr="001009EC" w:rsidRDefault="004513B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04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Degradation of xenobiotics by microorganisms</w:t>
      </w:r>
    </w:p>
    <w:p w:rsidR="004513BC" w:rsidRPr="001009EC" w:rsidRDefault="004513B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Bioremediation of soils, perspectives of the method</w:t>
      </w:r>
    </w:p>
    <w:p w:rsidR="004513BC" w:rsidRPr="001009EC" w:rsidRDefault="004513B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Biotechnology, ways of its development</w:t>
      </w:r>
    </w:p>
    <w:p w:rsidR="004513BC" w:rsidRPr="001009EC" w:rsidRDefault="004513B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07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Market of advanced biotechnological drugs and products</w:t>
      </w:r>
    </w:p>
    <w:p w:rsidR="004513BC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The latest achievements in the field of biotechnology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Role of biotechnology in the modern world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Genetically modified organisms in medicine, evolutionary perspectives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Application of genetically modified organisms in agriculture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Transgenic varieties of agricultural plants tolerant to herbicides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Transgenic varieties of agricultural plants resistant to insect pests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Transgenic varieties of agricultural plants resistant to viral diseases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Transgenic varieties of agricultural plants with improved quality characteristics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Genetic engineering of animals, current state and prospects of development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Actual methods of genetic diagnostics and development prospects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Importance of stem cells for molecular biotechnology, development prospects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Monoclonal antibodies and their application in biotechnology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Stem cells and their application in biotechnology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Prospects for the use of genetically modified organisms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Possibilities of genetic engineering of plants to improve photosynthesis efficiency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Possible pathways of microspore development in vitro</w:t>
      </w:r>
    </w:p>
    <w:p w:rsidR="002B054F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Possibilities of haploid technologies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Obtaining plants resistant to various stress factors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Transgenic plants and animals as bioreactors</w:t>
      </w:r>
    </w:p>
    <w:p w:rsidR="002B054F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Innovations in biotechnology: procedure of commercialization and technology transfer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Prospects for production and utilization of degradable polymers based on renewable natural sources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Use of PCR in diagnostics of hereditary diseases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Optimization of antibiotics production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Development of new antibiotics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Advantages of transgenic plants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The relationship between the structure of nucleic acids and their functions in the body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1009EC" w:rsidRDefault="001009EC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Importance of embryo storage </w:t>
      </w:r>
    </w:p>
    <w:p w:rsidR="002B054F" w:rsidRPr="001009EC" w:rsidRDefault="002B054F" w:rsidP="002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Phospholipids as a major component of cell membranes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lastRenderedPageBreak/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Ability of polysaccharides with high viscosity to protect the body against pathogens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Transcervical</w:t>
      </w:r>
      <w:proofErr w:type="spellEnd"/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method of embryo retrieval from cow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Regulation of calcium and sodium ion concentrations in the cell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Interaction between normal ovulation, superovulation rate, and embryo washout rate</w:t>
      </w:r>
    </w:p>
    <w:p w:rsidR="002B054F" w:rsidRPr="001009EC" w:rsidRDefault="002B054F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 w:rsidR="00E81DB3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Factors affecting the quality of transplantable embryos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Cryopreservation of gametes and embryos of animals: significance and prospects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Physico</w:t>
      </w:r>
      <w:proofErr w:type="spellEnd"/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-chemical basis of freezing and thawing of gametes and embryos of animals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Damaging factors during cooling and thawing of gametes and embryos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Embryo bank: importance for animal husbandry, medicine and veterinary medicine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Plasmids, their properties and use in genetic engineering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Cultivation of artificially fertilized eggs 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Viability of embryos cultured outside the body 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Utilization of embryos obtained outside the body 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Use of hormones and their synthetic analogs in animal production</w:t>
      </w:r>
    </w:p>
    <w:p w:rsidR="00E81DB3" w:rsidRPr="001009EC" w:rsidRDefault="00E81DB3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###0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1009EC" w:rsidRPr="001009EC" w:rsidRDefault="00E81DB3" w:rsidP="00E81DB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1009EC" w:rsidRPr="001009EC">
        <w:rPr>
          <w:rFonts w:ascii="Times New Roman" w:eastAsia="Calibri" w:hAnsi="Times New Roman" w:cs="Times New Roman"/>
          <w:sz w:val="28"/>
          <w:szCs w:val="28"/>
          <w:lang w:val="en-US"/>
        </w:rPr>
        <w:t>Obtaining cells from embryos</w:t>
      </w:r>
    </w:p>
    <w:p w:rsidR="001009EC" w:rsidRPr="001009EC" w:rsidRDefault="001009EC" w:rsidP="001009EC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009EC" w:rsidRPr="001009EC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F8" w:rsidRDefault="009527F8">
      <w:pPr>
        <w:spacing w:after="0" w:line="240" w:lineRule="auto"/>
      </w:pPr>
      <w:r>
        <w:separator/>
      </w:r>
    </w:p>
  </w:endnote>
  <w:endnote w:type="continuationSeparator" w:id="0">
    <w:p w:rsidR="009527F8" w:rsidRDefault="0095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F8" w:rsidRDefault="009527F8">
      <w:pPr>
        <w:spacing w:after="0" w:line="240" w:lineRule="auto"/>
      </w:pPr>
      <w:r>
        <w:separator/>
      </w:r>
    </w:p>
  </w:footnote>
  <w:footnote w:type="continuationSeparator" w:id="0">
    <w:p w:rsidR="009527F8" w:rsidRDefault="0095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1D" w:rsidRDefault="005078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7F18">
      <w:rPr>
        <w:noProof/>
      </w:rPr>
      <w:t>1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00"/>
    <w:rsid w:val="00015F97"/>
    <w:rsid w:val="0002577E"/>
    <w:rsid w:val="000367AF"/>
    <w:rsid w:val="00045111"/>
    <w:rsid w:val="00045894"/>
    <w:rsid w:val="00072159"/>
    <w:rsid w:val="00075675"/>
    <w:rsid w:val="00075707"/>
    <w:rsid w:val="00096A30"/>
    <w:rsid w:val="0009761D"/>
    <w:rsid w:val="000D1530"/>
    <w:rsid w:val="000D2C15"/>
    <w:rsid w:val="001009EC"/>
    <w:rsid w:val="00106942"/>
    <w:rsid w:val="00113D8D"/>
    <w:rsid w:val="0011625F"/>
    <w:rsid w:val="00124AC3"/>
    <w:rsid w:val="00154E62"/>
    <w:rsid w:val="001557AB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17C8F"/>
    <w:rsid w:val="0023699A"/>
    <w:rsid w:val="00247CC9"/>
    <w:rsid w:val="0026044A"/>
    <w:rsid w:val="00275C44"/>
    <w:rsid w:val="00290FDB"/>
    <w:rsid w:val="002A2C38"/>
    <w:rsid w:val="002A362C"/>
    <w:rsid w:val="002A7270"/>
    <w:rsid w:val="002B054F"/>
    <w:rsid w:val="002C0C80"/>
    <w:rsid w:val="002E00E2"/>
    <w:rsid w:val="002E6C64"/>
    <w:rsid w:val="002E7F62"/>
    <w:rsid w:val="003151E4"/>
    <w:rsid w:val="00327339"/>
    <w:rsid w:val="00333140"/>
    <w:rsid w:val="003432B9"/>
    <w:rsid w:val="00345DB0"/>
    <w:rsid w:val="003476ED"/>
    <w:rsid w:val="00347F18"/>
    <w:rsid w:val="00354D4F"/>
    <w:rsid w:val="00355383"/>
    <w:rsid w:val="003A4E16"/>
    <w:rsid w:val="003B04ED"/>
    <w:rsid w:val="003C682D"/>
    <w:rsid w:val="003C6846"/>
    <w:rsid w:val="003F647D"/>
    <w:rsid w:val="004105DB"/>
    <w:rsid w:val="0041511C"/>
    <w:rsid w:val="00416CFC"/>
    <w:rsid w:val="00423674"/>
    <w:rsid w:val="00426F26"/>
    <w:rsid w:val="00436601"/>
    <w:rsid w:val="004513BC"/>
    <w:rsid w:val="004702D6"/>
    <w:rsid w:val="004E42DB"/>
    <w:rsid w:val="0050067A"/>
    <w:rsid w:val="00503A0A"/>
    <w:rsid w:val="0050787A"/>
    <w:rsid w:val="00512AA0"/>
    <w:rsid w:val="00567F1E"/>
    <w:rsid w:val="005818FC"/>
    <w:rsid w:val="00584C13"/>
    <w:rsid w:val="00584E95"/>
    <w:rsid w:val="00585B0F"/>
    <w:rsid w:val="005B00AF"/>
    <w:rsid w:val="005B775F"/>
    <w:rsid w:val="006000B5"/>
    <w:rsid w:val="00627AA2"/>
    <w:rsid w:val="0063390A"/>
    <w:rsid w:val="006513FC"/>
    <w:rsid w:val="0066064E"/>
    <w:rsid w:val="00664685"/>
    <w:rsid w:val="00675716"/>
    <w:rsid w:val="00694A21"/>
    <w:rsid w:val="006B0803"/>
    <w:rsid w:val="006B46A7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1AE2"/>
    <w:rsid w:val="00732395"/>
    <w:rsid w:val="00734C67"/>
    <w:rsid w:val="00735F07"/>
    <w:rsid w:val="007671C4"/>
    <w:rsid w:val="007937E8"/>
    <w:rsid w:val="007B4ACC"/>
    <w:rsid w:val="007D2228"/>
    <w:rsid w:val="007E690F"/>
    <w:rsid w:val="007E770C"/>
    <w:rsid w:val="007F4CA4"/>
    <w:rsid w:val="0085255B"/>
    <w:rsid w:val="00863428"/>
    <w:rsid w:val="0089252D"/>
    <w:rsid w:val="00895511"/>
    <w:rsid w:val="008A78D9"/>
    <w:rsid w:val="008B2B39"/>
    <w:rsid w:val="008C748B"/>
    <w:rsid w:val="008E3AA0"/>
    <w:rsid w:val="008F0FB9"/>
    <w:rsid w:val="00901E6A"/>
    <w:rsid w:val="00903D44"/>
    <w:rsid w:val="009527F8"/>
    <w:rsid w:val="00960E03"/>
    <w:rsid w:val="00964273"/>
    <w:rsid w:val="009668AC"/>
    <w:rsid w:val="00995532"/>
    <w:rsid w:val="009B2B09"/>
    <w:rsid w:val="009B68D4"/>
    <w:rsid w:val="009D0CBD"/>
    <w:rsid w:val="009F7B9C"/>
    <w:rsid w:val="00A1249E"/>
    <w:rsid w:val="00A134BA"/>
    <w:rsid w:val="00A24E6C"/>
    <w:rsid w:val="00A42E58"/>
    <w:rsid w:val="00A44EB2"/>
    <w:rsid w:val="00A55572"/>
    <w:rsid w:val="00A6540C"/>
    <w:rsid w:val="00A82538"/>
    <w:rsid w:val="00AB029D"/>
    <w:rsid w:val="00AC0EEF"/>
    <w:rsid w:val="00AC13AE"/>
    <w:rsid w:val="00AC41AB"/>
    <w:rsid w:val="00AF6A5F"/>
    <w:rsid w:val="00B0792A"/>
    <w:rsid w:val="00B17D07"/>
    <w:rsid w:val="00B23781"/>
    <w:rsid w:val="00B5348D"/>
    <w:rsid w:val="00B53E23"/>
    <w:rsid w:val="00B6478E"/>
    <w:rsid w:val="00B70666"/>
    <w:rsid w:val="00B761C7"/>
    <w:rsid w:val="00B81B68"/>
    <w:rsid w:val="00BA3F84"/>
    <w:rsid w:val="00BA4388"/>
    <w:rsid w:val="00BC413D"/>
    <w:rsid w:val="00BD6850"/>
    <w:rsid w:val="00C01EE8"/>
    <w:rsid w:val="00C057BA"/>
    <w:rsid w:val="00C15006"/>
    <w:rsid w:val="00C20F96"/>
    <w:rsid w:val="00C21C2B"/>
    <w:rsid w:val="00C24B85"/>
    <w:rsid w:val="00C31356"/>
    <w:rsid w:val="00C40B32"/>
    <w:rsid w:val="00C526A9"/>
    <w:rsid w:val="00C52FDB"/>
    <w:rsid w:val="00C75B9E"/>
    <w:rsid w:val="00C94562"/>
    <w:rsid w:val="00CA71E7"/>
    <w:rsid w:val="00CA7CD4"/>
    <w:rsid w:val="00CD08AB"/>
    <w:rsid w:val="00CD6403"/>
    <w:rsid w:val="00CF5D91"/>
    <w:rsid w:val="00D01E79"/>
    <w:rsid w:val="00D11153"/>
    <w:rsid w:val="00D12417"/>
    <w:rsid w:val="00D1681F"/>
    <w:rsid w:val="00D215F3"/>
    <w:rsid w:val="00D25BAC"/>
    <w:rsid w:val="00D27E14"/>
    <w:rsid w:val="00D55479"/>
    <w:rsid w:val="00D57845"/>
    <w:rsid w:val="00D968D9"/>
    <w:rsid w:val="00DB1B88"/>
    <w:rsid w:val="00DB622E"/>
    <w:rsid w:val="00DC38AE"/>
    <w:rsid w:val="00DC48A9"/>
    <w:rsid w:val="00DD244B"/>
    <w:rsid w:val="00DD365C"/>
    <w:rsid w:val="00DD7791"/>
    <w:rsid w:val="00DF055F"/>
    <w:rsid w:val="00E04B08"/>
    <w:rsid w:val="00E43716"/>
    <w:rsid w:val="00E51DBB"/>
    <w:rsid w:val="00E62474"/>
    <w:rsid w:val="00E6460E"/>
    <w:rsid w:val="00E66788"/>
    <w:rsid w:val="00E72E6B"/>
    <w:rsid w:val="00E75C79"/>
    <w:rsid w:val="00E81DB3"/>
    <w:rsid w:val="00E83B11"/>
    <w:rsid w:val="00E85A31"/>
    <w:rsid w:val="00EA1FC7"/>
    <w:rsid w:val="00EA5941"/>
    <w:rsid w:val="00EB07CC"/>
    <w:rsid w:val="00EB2690"/>
    <w:rsid w:val="00EC2AAC"/>
    <w:rsid w:val="00ED06D5"/>
    <w:rsid w:val="00F03DD7"/>
    <w:rsid w:val="00F115C5"/>
    <w:rsid w:val="00F17DF7"/>
    <w:rsid w:val="00F21E68"/>
    <w:rsid w:val="00F454FF"/>
    <w:rsid w:val="00F51798"/>
    <w:rsid w:val="00F52B15"/>
    <w:rsid w:val="00F8068F"/>
    <w:rsid w:val="00FB65B1"/>
    <w:rsid w:val="00FD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3E589-F6C4-4948-BA91-5B4996D5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99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B651-0F76-460A-913B-E4FE6292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Кенжебай Кымбат Максутовна</cp:lastModifiedBy>
  <cp:revision>4</cp:revision>
  <dcterms:created xsi:type="dcterms:W3CDTF">2024-06-03T06:38:00Z</dcterms:created>
  <dcterms:modified xsi:type="dcterms:W3CDTF">2024-06-21T10:14:00Z</dcterms:modified>
</cp:coreProperties>
</file>