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8AB" w:rsidRPr="004148AB" w:rsidRDefault="004148AB" w:rsidP="004148AB">
      <w:pPr>
        <w:pStyle w:val="a8"/>
        <w:spacing w:line="240" w:lineRule="auto"/>
        <w:rPr>
          <w:bCs/>
          <w:caps w:val="0"/>
          <w:sz w:val="24"/>
          <w:szCs w:val="24"/>
          <w:lang w:val="kk-KZ"/>
        </w:rPr>
      </w:pPr>
      <w:r w:rsidRPr="004148AB">
        <w:rPr>
          <w:bCs/>
          <w:caps w:val="0"/>
          <w:sz w:val="24"/>
          <w:szCs w:val="24"/>
        </w:rPr>
        <w:t>Министерство образования и науки Республики Казахстан</w:t>
      </w:r>
    </w:p>
    <w:p w:rsidR="004148AB" w:rsidRPr="004148AB" w:rsidRDefault="004148AB" w:rsidP="004148AB">
      <w:pPr>
        <w:pStyle w:val="a8"/>
        <w:spacing w:line="240" w:lineRule="auto"/>
        <w:rPr>
          <w:bCs/>
          <w:caps w:val="0"/>
          <w:sz w:val="24"/>
          <w:szCs w:val="24"/>
          <w:lang w:val="kk-KZ"/>
        </w:rPr>
      </w:pPr>
    </w:p>
    <w:p w:rsidR="004148AB" w:rsidRPr="004148AB" w:rsidRDefault="004148AB" w:rsidP="004148AB">
      <w:pPr>
        <w:pStyle w:val="a8"/>
        <w:spacing w:line="240" w:lineRule="auto"/>
        <w:rPr>
          <w:bCs/>
          <w:caps w:val="0"/>
          <w:sz w:val="24"/>
          <w:szCs w:val="24"/>
          <w:lang w:val="kk-KZ"/>
        </w:rPr>
      </w:pPr>
      <w:r w:rsidRPr="004148AB">
        <w:rPr>
          <w:caps w:val="0"/>
          <w:sz w:val="24"/>
          <w:szCs w:val="24"/>
        </w:rPr>
        <w:t>Некоммерческое акционерное общество</w:t>
      </w:r>
      <w:r w:rsidRPr="004148AB">
        <w:rPr>
          <w:sz w:val="24"/>
          <w:szCs w:val="24"/>
        </w:rPr>
        <w:t xml:space="preserve"> </w:t>
      </w:r>
      <w:r w:rsidRPr="004148AB">
        <w:rPr>
          <w:bCs/>
          <w:caps w:val="0"/>
          <w:sz w:val="24"/>
          <w:szCs w:val="24"/>
          <w:lang w:val="kk-KZ"/>
        </w:rPr>
        <w:t>«Торайгыров университет»</w:t>
      </w:r>
    </w:p>
    <w:p w:rsidR="004148AB" w:rsidRDefault="004148AB" w:rsidP="004148AB">
      <w:pPr>
        <w:pStyle w:val="a8"/>
        <w:spacing w:line="240" w:lineRule="auto"/>
        <w:rPr>
          <w:bCs/>
          <w:caps w:val="0"/>
          <w:sz w:val="24"/>
          <w:szCs w:val="24"/>
          <w:lang w:val="kk-KZ"/>
        </w:rPr>
      </w:pPr>
    </w:p>
    <w:p w:rsidR="004148AB" w:rsidRPr="003E1E1C" w:rsidRDefault="003E1E1C" w:rsidP="004148AB">
      <w:pPr>
        <w:pStyle w:val="a8"/>
        <w:spacing w:line="240" w:lineRule="auto"/>
        <w:rPr>
          <w:bCs/>
          <w:caps w:val="0"/>
          <w:sz w:val="24"/>
          <w:szCs w:val="24"/>
          <w:lang w:val="kk-KZ"/>
        </w:rPr>
      </w:pPr>
      <w:r w:rsidRPr="003E1E1C">
        <w:rPr>
          <w:noProof/>
          <w:lang w:eastAsia="ru-RU"/>
        </w:rPr>
        <w:drawing>
          <wp:inline distT="0" distB="0" distL="0" distR="0">
            <wp:extent cx="1885950" cy="666750"/>
            <wp:effectExtent l="19050" t="0" r="0" b="0"/>
            <wp:docPr id="2" name="Рисунок 1" descr="Toraighyrov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raighyrov Universit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AB" w:rsidRPr="004148AB" w:rsidRDefault="004148AB" w:rsidP="004148AB">
      <w:pPr>
        <w:pStyle w:val="a8"/>
        <w:spacing w:line="240" w:lineRule="auto"/>
        <w:rPr>
          <w:bCs/>
          <w:caps w:val="0"/>
          <w:sz w:val="24"/>
          <w:szCs w:val="24"/>
          <w:lang w:val="kk-KZ"/>
        </w:rPr>
      </w:pPr>
    </w:p>
    <w:p w:rsidR="004148AB" w:rsidRDefault="00282A91" w:rsidP="004148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hyperlink r:id="rId7" w:history="1">
        <w:r w:rsidR="004148AB" w:rsidRPr="004148AB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Факультет естественных наук</w:t>
        </w:r>
      </w:hyperlink>
    </w:p>
    <w:p w:rsidR="004148AB" w:rsidRPr="004148AB" w:rsidRDefault="004148AB" w:rsidP="004148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148AB" w:rsidRPr="004148AB" w:rsidRDefault="004148AB" w:rsidP="004148A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4148AB">
        <w:rPr>
          <w:noProof/>
          <w:sz w:val="24"/>
          <w:szCs w:val="24"/>
          <w:lang w:eastAsia="ru-RU"/>
        </w:rPr>
        <w:drawing>
          <wp:inline distT="0" distB="0" distL="0" distR="0">
            <wp:extent cx="2792000" cy="1858617"/>
            <wp:effectExtent l="19050" t="0" r="8350" b="0"/>
            <wp:docPr id="21" name="Рисунок 4" descr="https://demotivation.ru/wp-content/uploads/2020/03/1-baurin-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motivation.ru/wp-content/uploads/2020/03/1-baurin-2-sca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92" cy="187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AB" w:rsidRDefault="004148AB" w:rsidP="004148A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DE2F53" w:rsidRPr="004148AB" w:rsidRDefault="004148AB" w:rsidP="004148A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4148AB">
        <w:rPr>
          <w:rFonts w:ascii="Times New Roman" w:hAnsi="Times New Roman"/>
          <w:b/>
          <w:sz w:val="24"/>
          <w:szCs w:val="24"/>
        </w:rPr>
        <w:t xml:space="preserve">Кафедра </w:t>
      </w:r>
      <w:r>
        <w:rPr>
          <w:rFonts w:ascii="Times New Roman" w:hAnsi="Times New Roman"/>
          <w:b/>
          <w:sz w:val="24"/>
          <w:szCs w:val="24"/>
          <w:lang w:val="kk-KZ"/>
        </w:rPr>
        <w:t>«Б</w:t>
      </w:r>
      <w:r w:rsidRPr="004148AB">
        <w:rPr>
          <w:rFonts w:ascii="Times New Roman" w:hAnsi="Times New Roman"/>
          <w:b/>
          <w:sz w:val="24"/>
          <w:szCs w:val="24"/>
          <w:lang w:val="kk-KZ"/>
        </w:rPr>
        <w:t>иология и экология</w:t>
      </w:r>
      <w:r w:rsidR="00805692" w:rsidRPr="004148AB">
        <w:rPr>
          <w:rFonts w:ascii="Times New Roman" w:hAnsi="Times New Roman"/>
          <w:b/>
          <w:sz w:val="24"/>
          <w:szCs w:val="24"/>
          <w:lang w:val="kk-KZ"/>
        </w:rPr>
        <w:t>»</w:t>
      </w:r>
    </w:p>
    <w:p w:rsidR="009A09B7" w:rsidRPr="004148AB" w:rsidRDefault="009A09B7" w:rsidP="004148AB">
      <w:pPr>
        <w:pStyle w:val="a3"/>
        <w:spacing w:before="0" w:beforeAutospacing="0" w:after="0" w:afterAutospacing="0"/>
        <w:jc w:val="center"/>
        <w:rPr>
          <w:lang w:val="kk-KZ"/>
        </w:rPr>
      </w:pPr>
    </w:p>
    <w:p w:rsidR="00C806E4" w:rsidRPr="004148AB" w:rsidRDefault="000F566E" w:rsidP="009A09B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148AB">
        <w:rPr>
          <w:rFonts w:ascii="Times New Roman" w:hAnsi="Times New Roman" w:cs="Times New Roman"/>
          <w:sz w:val="24"/>
          <w:szCs w:val="24"/>
        </w:rPr>
        <w:t>Кафедра общей биологии создана 01.04.</w:t>
      </w:r>
      <w:r w:rsidR="007F1E61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4148AB">
        <w:rPr>
          <w:rFonts w:ascii="Times New Roman" w:hAnsi="Times New Roman" w:cs="Times New Roman"/>
          <w:sz w:val="24"/>
          <w:szCs w:val="24"/>
        </w:rPr>
        <w:t>04 г. в результате отделения ПГПИ от НАО «</w:t>
      </w:r>
      <w:proofErr w:type="spellStart"/>
      <w:r w:rsidRPr="004148AB">
        <w:rPr>
          <w:rFonts w:ascii="Times New Roman" w:hAnsi="Times New Roman" w:cs="Times New Roman"/>
          <w:sz w:val="24"/>
          <w:szCs w:val="24"/>
        </w:rPr>
        <w:t>Торайгыров</w:t>
      </w:r>
      <w:proofErr w:type="spellEnd"/>
      <w:r w:rsidRPr="004148AB">
        <w:rPr>
          <w:rFonts w:ascii="Times New Roman" w:hAnsi="Times New Roman" w:cs="Times New Roman"/>
          <w:sz w:val="24"/>
          <w:szCs w:val="24"/>
        </w:rPr>
        <w:t xml:space="preserve"> университета». С 1 сентября 2009 г. кафедра общей биологии преобразована в кафедру биологии и экологии.</w:t>
      </w:r>
      <w:r w:rsidR="00C806E4" w:rsidRPr="004148A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C806E4" w:rsidRPr="004148AB" w:rsidRDefault="00C806E4" w:rsidP="009A09B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4148AB">
        <w:rPr>
          <w:rFonts w:ascii="Times New Roman" w:hAnsi="Times New Roman" w:cs="Times New Roman"/>
          <w:sz w:val="24"/>
          <w:szCs w:val="24"/>
        </w:rPr>
        <w:t xml:space="preserve">Кафедра </w:t>
      </w:r>
      <w:proofErr w:type="spellStart"/>
      <w:r w:rsidRPr="004148AB">
        <w:rPr>
          <w:rFonts w:ascii="Times New Roman" w:hAnsi="Times New Roman" w:cs="Times New Roman"/>
          <w:sz w:val="24"/>
          <w:szCs w:val="24"/>
        </w:rPr>
        <w:t>БиЭ</w:t>
      </w:r>
      <w:proofErr w:type="spellEnd"/>
      <w:r w:rsidRPr="004148AB">
        <w:rPr>
          <w:rFonts w:ascii="Times New Roman" w:hAnsi="Times New Roman" w:cs="Times New Roman"/>
          <w:sz w:val="24"/>
          <w:szCs w:val="24"/>
        </w:rPr>
        <w:t xml:space="preserve"> обладает необходимой для организации учебного процесса ОП материально-технической базой (закрепленной за кафедрой и общевузовской), учебной и информационной базой: аудитории, оснащенные мультимедийным оборудованием и компьютерные классы корпуса, электронный контент УМКД, учебная литература.</w:t>
      </w:r>
    </w:p>
    <w:p w:rsidR="006E10E4" w:rsidRPr="00EB0F60" w:rsidRDefault="006E10E4" w:rsidP="006E10E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10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Контакты:</w:t>
      </w:r>
      <w:r w:rsidRPr="006E1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E10E4"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proofErr w:type="gramEnd"/>
      <w:r w:rsidRPr="006E10E4">
        <w:rPr>
          <w:rFonts w:ascii="Times New Roman" w:eastAsia="Times New Roman" w:hAnsi="Times New Roman" w:cs="Times New Roman"/>
          <w:bCs/>
          <w:sz w:val="24"/>
          <w:szCs w:val="24"/>
        </w:rPr>
        <w:t>. Павлодар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E10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ул. Ломова, 64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6E10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удитория А-417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тел. +7 (7182) 67-36-85</w:t>
      </w:r>
      <w:r w:rsidR="00EB0F60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.</w:t>
      </w:r>
    </w:p>
    <w:p w:rsidR="00642786" w:rsidRPr="004148AB" w:rsidRDefault="00642786" w:rsidP="009A09B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68A" w:rsidRPr="00BD268A" w:rsidRDefault="00BD268A" w:rsidP="009A09B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BD2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Направление деятельности</w:t>
      </w:r>
      <w:r w:rsidR="00642786" w:rsidRPr="004148AB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:</w:t>
      </w:r>
    </w:p>
    <w:p w:rsidR="00BD268A" w:rsidRPr="00EB0F60" w:rsidRDefault="00BD268A" w:rsidP="009A09B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D268A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Подготовка конкурентоспособных специалистов в области образования, обеспечение подготовки квалифицированных, конкурентоспособных кадров, отвечающих современным требованиям к качеству специалистов с высшим образовани</w:t>
      </w:r>
      <w:r w:rsidR="00EB0F60">
        <w:rPr>
          <w:rFonts w:ascii="Times New Roman" w:eastAsia="Times New Roman" w:hAnsi="Times New Roman" w:cs="Times New Roman"/>
          <w:sz w:val="24"/>
          <w:szCs w:val="24"/>
          <w:lang w:eastAsia="ru-RU"/>
        </w:rPr>
        <w:t>ем в области биологических наук</w:t>
      </w:r>
      <w:r w:rsidR="00EB0F6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</w:p>
    <w:p w:rsidR="00BD268A" w:rsidRPr="00EB0F60" w:rsidRDefault="00BD268A" w:rsidP="009A09B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D2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Подготовка высококвалифицированных специалистов, способных регулировать равновесие природной среды для достижения целей стратегии устойчивого развития общества </w:t>
      </w:r>
      <w:r w:rsidRPr="00BD26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основе взаимосвязи образования, </w:t>
      </w:r>
      <w:r w:rsidR="00EB0F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научных исследований и практики</w:t>
      </w:r>
      <w:r w:rsidR="00EB0F6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</w:p>
    <w:p w:rsidR="00642786" w:rsidRPr="004148AB" w:rsidRDefault="00642786" w:rsidP="009A09B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D268A" w:rsidRPr="00BD268A" w:rsidRDefault="00BD268A" w:rsidP="009A09B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BD2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Приоритетные задачи</w:t>
      </w:r>
      <w:r w:rsidR="00642786" w:rsidRPr="004148AB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:</w:t>
      </w:r>
    </w:p>
    <w:p w:rsidR="00BD268A" w:rsidRPr="004148AB" w:rsidRDefault="00BD268A" w:rsidP="009A09B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68A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Обеспечение высокого качества предоставляемых образовательных услуг через внедрение современных образовательных технологий, контроля за качеством занятий, связи теоретического обучения с практикой.</w:t>
      </w:r>
    </w:p>
    <w:p w:rsidR="00BD268A" w:rsidRPr="004148AB" w:rsidRDefault="00BD268A" w:rsidP="009A09B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68A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Повышение уровня организации научно-исследовательской работы путем сотрудничества с организациями</w:t>
      </w:r>
      <w:r w:rsidR="0012669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D2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соответствующими уровню подготовки – научно-исследовательские институты, лаборатории, сан</w:t>
      </w:r>
      <w:r w:rsidR="0012669C" w:rsidRPr="0012669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268A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тарно-эпидемиологические структуры, территориальные управления охраны окружающей среды, организации технического и профессионального образования, проектные организации для выработки совместных предложений и реализации их на практике.</w:t>
      </w:r>
    </w:p>
    <w:p w:rsidR="00BD268A" w:rsidRPr="00BD268A" w:rsidRDefault="00BD268A" w:rsidP="009A09B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Подготовка </w:t>
      </w:r>
      <w:proofErr w:type="spellStart"/>
      <w:r w:rsidRPr="00BD268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инновационно</w:t>
      </w:r>
      <w:proofErr w:type="spellEnd"/>
      <w:r w:rsidRPr="00BD2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мыслящих, разносторонне образованных, конкурентоспособных высокопрофессиональных кадров в соответствующей отрасли.</w:t>
      </w:r>
    </w:p>
    <w:p w:rsidR="00805692" w:rsidRPr="004148AB" w:rsidRDefault="00805692" w:rsidP="009A09B7">
      <w:pPr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05692" w:rsidRPr="004148AB" w:rsidRDefault="00766B24" w:rsidP="001266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Образовательные п</w:t>
      </w:r>
      <w:proofErr w:type="spellStart"/>
      <w:r w:rsidR="00642786" w:rsidRPr="006427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рограммы</w:t>
      </w:r>
      <w:proofErr w:type="spellEnd"/>
      <w:r w:rsidR="00805692" w:rsidRPr="004148AB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:</w:t>
      </w:r>
    </w:p>
    <w:p w:rsidR="00CB7179" w:rsidRDefault="00CB7179" w:rsidP="009A09B7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805692" w:rsidRPr="00642786" w:rsidRDefault="00805692" w:rsidP="009A09B7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4148AB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Бакалавриат</w:t>
      </w:r>
    </w:p>
    <w:p w:rsidR="00642786" w:rsidRPr="004148AB" w:rsidRDefault="00282A91" w:rsidP="009A09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hyperlink r:id="rId9" w:history="1">
        <w:r w:rsidR="00642786" w:rsidRPr="004148A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6B05101 </w:t>
        </w:r>
        <w:r w:rsidR="00642786" w:rsidRPr="004148AB">
          <w:rPr>
            <w:rFonts w:ascii="Times New Roman" w:eastAsia="Times New Roman" w:hAnsi="Times New Roman" w:cs="Times New Roman"/>
            <w:sz w:val="24"/>
            <w:szCs w:val="24"/>
            <w:lang w:val="kk-KZ" w:eastAsia="ru-RU"/>
          </w:rPr>
          <w:t>–</w:t>
        </w:r>
        <w:r w:rsidR="00642786" w:rsidRPr="004148A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Биология</w:t>
        </w:r>
      </w:hyperlink>
    </w:p>
    <w:p w:rsidR="00642786" w:rsidRPr="00642786" w:rsidRDefault="00282A91" w:rsidP="009A09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hyperlink r:id="rId10" w:history="1">
        <w:r w:rsidR="00642786" w:rsidRPr="004148A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6B05201 – Экология</w:t>
        </w:r>
      </w:hyperlink>
    </w:p>
    <w:p w:rsidR="00CB7179" w:rsidRPr="00F03499" w:rsidRDefault="00282A91" w:rsidP="00F034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642786" w:rsidRPr="004148A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6B05103 – Прикладная биология и моделирование в медицине</w:t>
        </w:r>
      </w:hyperlink>
    </w:p>
    <w:p w:rsidR="00805692" w:rsidRPr="004148AB" w:rsidRDefault="00805692" w:rsidP="009A09B7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4148AB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Магистратура</w:t>
      </w:r>
    </w:p>
    <w:p w:rsidR="003A2946" w:rsidRPr="00B8547E" w:rsidRDefault="00B8547E" w:rsidP="009A09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8547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7"/>
        <w:gridCol w:w="2732"/>
      </w:tblGrid>
      <w:tr w:rsidR="003A2946" w:rsidRPr="004148AB" w:rsidTr="003A2946">
        <w:tc>
          <w:tcPr>
            <w:tcW w:w="4927" w:type="dxa"/>
          </w:tcPr>
          <w:p w:rsidR="003A2946" w:rsidRPr="004148AB" w:rsidRDefault="00282A91" w:rsidP="0012669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hyperlink r:id="rId12" w:history="1">
              <w:r w:rsidR="003A2946" w:rsidRPr="004148A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7M05101 – Биология</w:t>
              </w:r>
            </w:hyperlink>
            <w:hyperlink r:id="rId13" w:history="1"/>
          </w:p>
        </w:tc>
        <w:tc>
          <w:tcPr>
            <w:tcW w:w="4927" w:type="dxa"/>
          </w:tcPr>
          <w:p w:rsidR="003A2946" w:rsidRPr="0012669C" w:rsidRDefault="003A2946" w:rsidP="0012669C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8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7M05201 – </w:t>
            </w:r>
            <w:r w:rsidRPr="006427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Экология</w:t>
            </w:r>
          </w:p>
        </w:tc>
      </w:tr>
    </w:tbl>
    <w:p w:rsidR="0012669C" w:rsidRDefault="0012669C" w:rsidP="0012669C">
      <w:pPr>
        <w:spacing w:after="0" w:line="240" w:lineRule="auto"/>
        <w:ind w:firstLine="34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05692" w:rsidRPr="004148AB" w:rsidRDefault="00805692" w:rsidP="009A09B7">
      <w:pPr>
        <w:spacing w:after="0" w:line="240" w:lineRule="auto"/>
        <w:ind w:firstLine="34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148AB">
        <w:rPr>
          <w:rFonts w:ascii="Times New Roman" w:hAnsi="Times New Roman" w:cs="Times New Roman"/>
          <w:b/>
          <w:sz w:val="24"/>
          <w:szCs w:val="24"/>
          <w:lang w:val="kk-KZ"/>
        </w:rPr>
        <w:t>Докторантура</w:t>
      </w:r>
    </w:p>
    <w:p w:rsidR="00805692" w:rsidRPr="004148AB" w:rsidRDefault="00282A91" w:rsidP="009A09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hyperlink r:id="rId14" w:history="1">
        <w:r w:rsidR="00642786" w:rsidRPr="004148A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8D05101</w:t>
        </w:r>
        <w:r w:rsidR="00805692" w:rsidRPr="004148A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–</w:t>
        </w:r>
        <w:r w:rsidR="00642786" w:rsidRPr="004148A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Биология</w:t>
        </w:r>
      </w:hyperlink>
    </w:p>
    <w:p w:rsidR="0086571C" w:rsidRDefault="0086571C" w:rsidP="009A09B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11F46" w:rsidRDefault="00E11F46" w:rsidP="00E11F46">
      <w:pPr>
        <w:spacing w:after="0" w:line="240" w:lineRule="auto"/>
        <w:ind w:firstLine="34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11F46">
        <w:rPr>
          <w:rFonts w:ascii="Times New Roman" w:hAnsi="Times New Roman" w:cs="Times New Roman"/>
          <w:b/>
          <w:sz w:val="24"/>
          <w:szCs w:val="24"/>
          <w:lang w:val="kk-KZ"/>
        </w:rPr>
        <w:t>Наши достижения</w:t>
      </w:r>
    </w:p>
    <w:p w:rsidR="00E11F46" w:rsidRDefault="00E11F46" w:rsidP="00E11F46">
      <w:pPr>
        <w:spacing w:after="0" w:line="240" w:lineRule="auto"/>
        <w:ind w:firstLine="34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93434" w:rsidRPr="00093434" w:rsidRDefault="00093434" w:rsidP="000934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</w:pPr>
      <w:r w:rsidRPr="00093434">
        <w:rPr>
          <w:rFonts w:ascii="Times New Roman" w:hAnsi="Times New Roman" w:cs="Times New Roman"/>
          <w:sz w:val="24"/>
          <w:szCs w:val="24"/>
          <w:lang w:val="kk-KZ"/>
        </w:rPr>
        <w:t>1.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11F46" w:rsidRPr="00093434">
        <w:rPr>
          <w:rFonts w:ascii="Times New Roman" w:hAnsi="Times New Roman" w:cs="Times New Roman"/>
          <w:sz w:val="24"/>
          <w:szCs w:val="24"/>
          <w:lang w:val="kk-KZ"/>
        </w:rPr>
        <w:t>Студенты</w:t>
      </w:r>
      <w:r w:rsidR="00E11F46" w:rsidRPr="00093434"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  <w:r w:rsidR="003F6227" w:rsidRPr="00093434"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  <w:t xml:space="preserve">кафедры </w:t>
      </w:r>
      <w:r w:rsidR="00E11F46" w:rsidRPr="00093434"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  <w:t>ежегодно участ</w:t>
      </w:r>
      <w:r w:rsidR="0049235C" w:rsidRPr="00093434"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  <w:t>в</w:t>
      </w:r>
      <w:r w:rsidR="00E11F46" w:rsidRPr="00093434"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  <w:t>уют</w:t>
      </w:r>
      <w:r w:rsidR="00165A27" w:rsidRPr="00093434"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  <w:t xml:space="preserve"> и занимают призовые места на республиканских олимпиадах</w:t>
      </w:r>
      <w:r w:rsidR="003F6227" w:rsidRPr="00093434"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  <w:t xml:space="preserve"> (в 2022 г. по Экологии – 2 командное место, п</w:t>
      </w:r>
      <w:r w:rsidRPr="00093434"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  <w:t>о Биологии – 2 командное место).</w:t>
      </w:r>
    </w:p>
    <w:p w:rsidR="006E10E4" w:rsidRDefault="00093434" w:rsidP="00093434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093434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2</w:t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. Образовательные программы кафедры ежегодно участвуют и занимают высокие позиции в рейтинге НПП «Атамекен» среди ВУЗов РК (</w:t>
      </w:r>
      <w:hyperlink r:id="rId15" w:history="1">
        <w:r w:rsidRPr="004148A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6B05101 </w:t>
        </w:r>
        <w:r w:rsidRPr="004148AB">
          <w:rPr>
            <w:rFonts w:ascii="Times New Roman" w:eastAsia="Times New Roman" w:hAnsi="Times New Roman" w:cs="Times New Roman"/>
            <w:sz w:val="24"/>
            <w:szCs w:val="24"/>
            <w:lang w:val="kk-KZ" w:eastAsia="ru-RU"/>
          </w:rPr>
          <w:t>–</w:t>
        </w:r>
        <w:r w:rsidRPr="004148A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Биология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2020 г.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1 место, 2021 г. – 2 место; </w:t>
      </w:r>
      <w:hyperlink r:id="rId16" w:history="1">
        <w:r w:rsidRPr="004148A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6B05201 – Экология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E1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2020 г. – 3 место,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2021 г. – 2 место</w:t>
      </w:r>
      <w:r w:rsidR="007F1E6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)</w:t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.</w:t>
      </w:r>
      <w:r w:rsidR="006E10E4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 </w:t>
      </w:r>
      <w:proofErr w:type="gramEnd"/>
    </w:p>
    <w:p w:rsidR="00E11F46" w:rsidRPr="00093434" w:rsidRDefault="00165A27" w:rsidP="000934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sectPr w:rsidR="00E11F46" w:rsidRPr="00093434" w:rsidSect="00A80457">
          <w:type w:val="continuous"/>
          <w:pgSz w:w="11906" w:h="16838"/>
          <w:pgMar w:top="510" w:right="567" w:bottom="510" w:left="567" w:header="709" w:footer="709" w:gutter="0"/>
          <w:cols w:num="2" w:space="286"/>
          <w:docGrid w:linePitch="360"/>
        </w:sectPr>
      </w:pPr>
      <w:r w:rsidRPr="00093434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  <w:r w:rsidR="00E11F46" w:rsidRPr="00093434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</w:t>
      </w:r>
      <w:r w:rsidR="00E11F46" w:rsidRPr="0009343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13A1D" w:rsidRDefault="00A13A1D" w:rsidP="00A13A1D">
      <w:pPr>
        <w:pStyle w:val="a3"/>
        <w:spacing w:before="0" w:beforeAutospacing="0" w:after="0" w:afterAutospacing="0"/>
        <w:ind w:firstLine="340"/>
        <w:jc w:val="center"/>
        <w:rPr>
          <w:lang w:val="kk-KZ"/>
        </w:rPr>
      </w:pPr>
      <w:r w:rsidRPr="00A13A1D">
        <w:rPr>
          <w:noProof/>
        </w:rPr>
        <w:lastRenderedPageBreak/>
        <w:drawing>
          <wp:inline distT="0" distB="0" distL="0" distR="0">
            <wp:extent cx="2366342" cy="2366342"/>
            <wp:effectExtent l="19050" t="0" r="0" b="0"/>
            <wp:docPr id="4" name="Рисунок 8" descr="D:\Documents\ospanova.a\Desktop\А-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ospanova.a\Desktop\А-4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24" cy="23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6E4" w:rsidRDefault="00C806E4" w:rsidP="00C806E4">
      <w:pPr>
        <w:pStyle w:val="a3"/>
        <w:spacing w:before="0" w:beforeAutospacing="0" w:after="0" w:afterAutospacing="0"/>
        <w:ind w:firstLine="340"/>
        <w:jc w:val="both"/>
        <w:rPr>
          <w:lang w:val="kk-KZ"/>
        </w:rPr>
      </w:pPr>
      <w:r w:rsidRPr="0086571C">
        <w:t xml:space="preserve">Учебный процесс ведут высококвалифицированные преподаватели, имеющие богатый опыт научно-педагогической и производственной деятельности. В их числе 3 профессора, 2 доктора биологических наук, </w:t>
      </w:r>
      <w:r w:rsidR="00211C4D">
        <w:rPr>
          <w:lang w:val="kk-KZ"/>
        </w:rPr>
        <w:t xml:space="preserve">                </w:t>
      </w:r>
      <w:r w:rsidRPr="0086571C">
        <w:t xml:space="preserve">11 </w:t>
      </w:r>
      <w:r w:rsidRPr="0086571C">
        <w:rPr>
          <w:lang w:val="kk-KZ"/>
        </w:rPr>
        <w:t>ассоц. профессоров (</w:t>
      </w:r>
      <w:r w:rsidRPr="0086571C">
        <w:t xml:space="preserve">доцентов), 3 кандидата биологических наук, 9 </w:t>
      </w:r>
      <w:r w:rsidRPr="0086571C">
        <w:rPr>
          <w:lang w:val="kk-KZ"/>
        </w:rPr>
        <w:t>докторов PhD,</w:t>
      </w:r>
      <w:r w:rsidRPr="0086571C">
        <w:t xml:space="preserve"> 6 </w:t>
      </w:r>
      <w:r w:rsidRPr="0086571C">
        <w:rPr>
          <w:lang w:val="kk-KZ"/>
        </w:rPr>
        <w:t>магистров естественных наук,</w:t>
      </w:r>
      <w:r w:rsidRPr="0086571C">
        <w:t xml:space="preserve"> 2 магистра биологии и 1 магистр экологии.</w:t>
      </w:r>
    </w:p>
    <w:p w:rsidR="00A13A1D" w:rsidRDefault="00A13A1D" w:rsidP="00A13A1D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13A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7985" cy="2097985"/>
            <wp:effectExtent l="19050" t="0" r="0" b="0"/>
            <wp:docPr id="5" name="Рисунок 1" descr="D:\Documents\ospanova.a\Desktop\Лабор Дендрохрон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ospanova.a\Desktop\Лабор Дендрохронологи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9" cy="209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92" w:rsidRDefault="00B74421" w:rsidP="00C806E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65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кафедрой закреплено </w:t>
      </w:r>
      <w:r w:rsidR="00D573B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7</w:t>
      </w:r>
      <w:r w:rsidR="00805692" w:rsidRPr="00865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специализированных кабинетов</w:t>
      </w:r>
      <w:r w:rsidRPr="0086571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, в которях </w:t>
      </w:r>
      <w:r w:rsidRPr="0086571C">
        <w:rPr>
          <w:rFonts w:ascii="Times New Roman" w:hAnsi="Times New Roman" w:cs="Times New Roman"/>
          <w:sz w:val="24"/>
          <w:szCs w:val="24"/>
          <w:lang w:val="kk-KZ"/>
        </w:rPr>
        <w:t>проводятся лекционные, практические и лабораторные занятия по дисциплинам специальностей кафедры</w:t>
      </w:r>
      <w:r w:rsidR="00805692" w:rsidRPr="00865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805692" w:rsidRPr="0086571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805692" w:rsidRPr="0086571C">
        <w:rPr>
          <w:rFonts w:ascii="Times New Roman" w:hAnsi="Times New Roman" w:cs="Times New Roman"/>
          <w:sz w:val="24"/>
          <w:szCs w:val="24"/>
          <w:lang w:val="kk-KZ"/>
        </w:rPr>
        <w:t>А-</w:t>
      </w:r>
      <w:r w:rsidR="00805692" w:rsidRPr="0086571C">
        <w:rPr>
          <w:rFonts w:ascii="Times New Roman" w:hAnsi="Times New Roman" w:cs="Times New Roman"/>
          <w:sz w:val="24"/>
          <w:szCs w:val="24"/>
        </w:rPr>
        <w:t>418</w:t>
      </w:r>
      <w:r w:rsidRPr="0086571C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="00805692" w:rsidRPr="0086571C">
        <w:rPr>
          <w:rFonts w:ascii="Times New Roman" w:hAnsi="Times New Roman" w:cs="Times New Roman"/>
          <w:sz w:val="24"/>
          <w:szCs w:val="24"/>
        </w:rPr>
        <w:t>Зоология позвоночных</w:t>
      </w:r>
      <w:r w:rsidRPr="0086571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805692" w:rsidRPr="0086571C">
        <w:rPr>
          <w:rFonts w:ascii="Times New Roman" w:hAnsi="Times New Roman" w:cs="Times New Roman"/>
          <w:sz w:val="24"/>
          <w:szCs w:val="24"/>
          <w:lang w:val="kk-KZ"/>
        </w:rPr>
        <w:t>А-</w:t>
      </w:r>
      <w:r w:rsidR="00805692" w:rsidRPr="0086571C">
        <w:rPr>
          <w:rFonts w:ascii="Times New Roman" w:hAnsi="Times New Roman" w:cs="Times New Roman"/>
          <w:sz w:val="24"/>
          <w:szCs w:val="24"/>
        </w:rPr>
        <w:t>415</w:t>
      </w:r>
      <w:r w:rsidRPr="0086571C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="00805692" w:rsidRPr="0086571C">
        <w:rPr>
          <w:rFonts w:ascii="Times New Roman" w:hAnsi="Times New Roman" w:cs="Times New Roman"/>
          <w:sz w:val="24"/>
          <w:szCs w:val="24"/>
        </w:rPr>
        <w:t>Ботаника</w:t>
      </w:r>
      <w:r w:rsidRPr="0086571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805692" w:rsidRPr="0086571C">
        <w:rPr>
          <w:rFonts w:ascii="Times New Roman" w:hAnsi="Times New Roman" w:cs="Times New Roman"/>
          <w:sz w:val="24"/>
          <w:szCs w:val="24"/>
          <w:lang w:val="kk-KZ"/>
        </w:rPr>
        <w:t>А-</w:t>
      </w:r>
      <w:r w:rsidR="00805692" w:rsidRPr="0086571C">
        <w:rPr>
          <w:rFonts w:ascii="Times New Roman" w:hAnsi="Times New Roman" w:cs="Times New Roman"/>
          <w:sz w:val="24"/>
          <w:szCs w:val="24"/>
        </w:rPr>
        <w:t>437</w:t>
      </w:r>
      <w:r w:rsidRPr="0086571C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="00805692" w:rsidRPr="0086571C">
        <w:rPr>
          <w:rFonts w:ascii="Times New Roman" w:hAnsi="Times New Roman" w:cs="Times New Roman"/>
          <w:sz w:val="24"/>
          <w:szCs w:val="24"/>
        </w:rPr>
        <w:t>Дендрохронология</w:t>
      </w:r>
      <w:r w:rsidRPr="0086571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805692" w:rsidRPr="0086571C">
        <w:rPr>
          <w:rFonts w:ascii="Times New Roman" w:hAnsi="Times New Roman" w:cs="Times New Roman"/>
          <w:sz w:val="24"/>
          <w:szCs w:val="24"/>
          <w:lang w:val="kk-KZ"/>
        </w:rPr>
        <w:t>А-</w:t>
      </w:r>
      <w:r w:rsidR="00805692" w:rsidRPr="0086571C">
        <w:rPr>
          <w:rFonts w:ascii="Times New Roman" w:hAnsi="Times New Roman" w:cs="Times New Roman"/>
          <w:sz w:val="24"/>
          <w:szCs w:val="24"/>
        </w:rPr>
        <w:t>416</w:t>
      </w:r>
      <w:r w:rsidRPr="0086571C">
        <w:rPr>
          <w:rFonts w:ascii="Times New Roman" w:hAnsi="Times New Roman" w:cs="Times New Roman"/>
          <w:sz w:val="24"/>
          <w:szCs w:val="24"/>
        </w:rPr>
        <w:t xml:space="preserve"> </w:t>
      </w:r>
      <w:r w:rsidRPr="0086571C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805692" w:rsidRPr="0086571C">
        <w:rPr>
          <w:rFonts w:ascii="Times New Roman" w:hAnsi="Times New Roman" w:cs="Times New Roman"/>
          <w:sz w:val="24"/>
          <w:szCs w:val="24"/>
        </w:rPr>
        <w:t>Анатомия и физиология человека</w:t>
      </w:r>
      <w:r w:rsidRPr="0086571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805692" w:rsidRPr="0086571C">
        <w:rPr>
          <w:rFonts w:ascii="Times New Roman" w:hAnsi="Times New Roman" w:cs="Times New Roman"/>
          <w:sz w:val="24"/>
          <w:szCs w:val="24"/>
          <w:lang w:val="kk-KZ"/>
        </w:rPr>
        <w:t>А-</w:t>
      </w:r>
      <w:r w:rsidR="00805692" w:rsidRPr="0086571C">
        <w:rPr>
          <w:rFonts w:ascii="Times New Roman" w:hAnsi="Times New Roman" w:cs="Times New Roman"/>
          <w:sz w:val="24"/>
          <w:szCs w:val="24"/>
        </w:rPr>
        <w:t>413</w:t>
      </w:r>
      <w:r w:rsidRPr="0086571C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="00805692" w:rsidRPr="0086571C">
        <w:rPr>
          <w:rFonts w:ascii="Times New Roman" w:hAnsi="Times New Roman" w:cs="Times New Roman"/>
          <w:sz w:val="24"/>
          <w:szCs w:val="24"/>
        </w:rPr>
        <w:t>Энтомологический музей</w:t>
      </w:r>
      <w:r w:rsidRPr="0086571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805692" w:rsidRPr="0086571C">
        <w:rPr>
          <w:rFonts w:ascii="Times New Roman" w:hAnsi="Times New Roman" w:cs="Times New Roman"/>
          <w:sz w:val="24"/>
          <w:szCs w:val="24"/>
          <w:lang w:val="kk-KZ"/>
        </w:rPr>
        <w:t xml:space="preserve">А-421 </w:t>
      </w:r>
      <w:r w:rsidRPr="0086571C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805692" w:rsidRPr="0086571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6571C">
        <w:rPr>
          <w:rFonts w:ascii="Times New Roman" w:hAnsi="Times New Roman" w:cs="Times New Roman"/>
          <w:sz w:val="24"/>
          <w:szCs w:val="24"/>
          <w:lang w:val="kk-KZ"/>
        </w:rPr>
        <w:t xml:space="preserve">Общая экология, </w:t>
      </w:r>
      <w:r w:rsidR="00805692" w:rsidRPr="0086571C">
        <w:rPr>
          <w:rFonts w:ascii="Times New Roman" w:hAnsi="Times New Roman" w:cs="Times New Roman"/>
          <w:sz w:val="24"/>
          <w:szCs w:val="24"/>
          <w:lang w:val="kk-KZ"/>
        </w:rPr>
        <w:t>А-</w:t>
      </w:r>
      <w:r w:rsidR="00805692" w:rsidRPr="0086571C">
        <w:rPr>
          <w:rFonts w:ascii="Times New Roman" w:hAnsi="Times New Roman" w:cs="Times New Roman"/>
          <w:sz w:val="24"/>
          <w:szCs w:val="24"/>
        </w:rPr>
        <w:t>520а</w:t>
      </w:r>
      <w:r w:rsidRPr="0086571C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proofErr w:type="spellStart"/>
      <w:r w:rsidR="00805692" w:rsidRPr="0086571C">
        <w:rPr>
          <w:rFonts w:ascii="Times New Roman" w:hAnsi="Times New Roman" w:cs="Times New Roman"/>
          <w:sz w:val="24"/>
          <w:szCs w:val="24"/>
        </w:rPr>
        <w:t>Биоэкология</w:t>
      </w:r>
      <w:proofErr w:type="spellEnd"/>
      <w:r w:rsidRPr="0086571C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:rsidR="003A2946" w:rsidRPr="0086571C" w:rsidRDefault="003A2946" w:rsidP="003A29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A29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2142" cy="2047461"/>
            <wp:effectExtent l="19050" t="0" r="0" b="0"/>
            <wp:docPr id="10" name="Рисунок 7" descr="http://psu.kz/images/stories/psu_photo/biology-chemistry/biol_eco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su.kz/images/stories/psu_photo/biology-chemistry/biol_ecol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60" cy="205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C7" w:rsidRDefault="007508C7" w:rsidP="00A13A1D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508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45666" cy="1053548"/>
            <wp:effectExtent l="19050" t="0" r="0" b="0"/>
            <wp:docPr id="11" name="Рисунок 4" descr="D:\Documents\ospanova.a\Desktop\А-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ospanova.a\Desktop\А-4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2992" b="75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66" cy="105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46" w:rsidRDefault="003A2946" w:rsidP="00A13A1D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6571C">
        <w:rPr>
          <w:rFonts w:ascii="Times New Roman" w:hAnsi="Times New Roman" w:cs="Times New Roman"/>
          <w:sz w:val="24"/>
          <w:szCs w:val="24"/>
          <w:lang w:val="kk-KZ"/>
        </w:rPr>
        <w:t>Все кабинеты и лаборатории оснащены необходимыми учебными плакатами, приборами, планшетами, влажными препаратами, микропрепаратами, макетами и лабораторными приборами.</w:t>
      </w:r>
    </w:p>
    <w:p w:rsidR="003A2946" w:rsidRDefault="003A2946" w:rsidP="003A29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A29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0785" cy="1118460"/>
            <wp:effectExtent l="19050" t="0" r="0" b="0"/>
            <wp:docPr id="14" name="Рисунок 14" descr="http://psu.kz/images/stories/psu_photo/biology-chemistry/biol_eco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su.kz/images/stories/psu_photo/biology-chemistry/biol_ecol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696" cy="114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9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0785" cy="1137688"/>
            <wp:effectExtent l="19050" t="0" r="0" b="0"/>
            <wp:docPr id="15" name="Рисунок 15" descr="http://psu.kz/images/stories/psu_photo/biology-chemistry/biol_eco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su.kz/images/stories/psu_photo/biology-chemistry/biol_ecol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42" cy="115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1D" w:rsidRDefault="0096640C" w:rsidP="00A13A1D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86571C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Студенты проходят все виды практик: учебную</w:t>
      </w:r>
      <w:r w:rsidRPr="0086571C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– в лесных массивах Баянаула, Чалдая, Кокшетау, в предгорьях Казахстанского Алтая, на пройме р. Иртыш, </w:t>
      </w:r>
      <w:r w:rsidRPr="0086571C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производственную </w:t>
      </w:r>
      <w:r w:rsidRPr="0086571C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– на предприя</w:t>
      </w:r>
      <w:r w:rsidR="00D573B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тиях и заводах</w:t>
      </w:r>
      <w:r w:rsidR="00342747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, в департа</w:t>
      </w:r>
      <w:r w:rsidR="006E10E4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ментах </w:t>
      </w:r>
      <w:r w:rsidR="00342747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и управлениях по профилю специальности</w:t>
      </w:r>
      <w:r w:rsidRPr="0086571C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.</w:t>
      </w:r>
    </w:p>
    <w:p w:rsidR="00C806E4" w:rsidRPr="0086571C" w:rsidRDefault="00C806E4" w:rsidP="003427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C806E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729740" cy="1617980"/>
            <wp:effectExtent l="0" t="0" r="0" b="0"/>
            <wp:docPr id="3" name="Рисунок 3" descr="http://psu.kz/images/stories/psu_photo/biology-chemistry/biol_ecol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su.kz/images/stories/psu_photo/biology-chemistry/biol_ecol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83" cy="162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747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</w:t>
      </w:r>
      <w:r w:rsidR="00342747" w:rsidRPr="00342747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556385" cy="1614805"/>
            <wp:effectExtent l="0" t="0" r="0" b="0"/>
            <wp:docPr id="1" name="Рисунок 1" descr="C:\Users\kalieva.a\Desktop\Screenshot_20220505-16555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ieva.a\Desktop\Screenshot_20220505-165551_Instagra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242" cy="16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6E" w:rsidRDefault="000F566E" w:rsidP="00C806E4">
      <w:pPr>
        <w:pStyle w:val="a3"/>
        <w:spacing w:before="0" w:beforeAutospacing="0" w:after="0" w:afterAutospacing="0"/>
        <w:ind w:firstLine="340"/>
        <w:jc w:val="both"/>
        <w:rPr>
          <w:lang w:val="kk-KZ"/>
        </w:rPr>
      </w:pPr>
      <w:r w:rsidRPr="0086571C">
        <w:t xml:space="preserve">Специалисты, прошедшие обучение на кафедре, </w:t>
      </w:r>
      <w:r w:rsidRPr="003A2946">
        <w:rPr>
          <w:b/>
        </w:rPr>
        <w:t>успешно трудятся</w:t>
      </w:r>
      <w:r w:rsidRPr="0086571C">
        <w:t xml:space="preserve"> на промышленных предприятиях в различных отраслях промышленности РК. </w:t>
      </w:r>
      <w:proofErr w:type="gramStart"/>
      <w:r w:rsidRPr="0086571C">
        <w:t>Выпускники кафедры востребованы на таких крупных предприятиях, как АО “Алюминий Казахстана”, АО “Казахстанский электролизный завод“, АО “Павлодарский нефтеперерабатывающий завод”, АО “Евразийская энергетическая корпорация”, АО “</w:t>
      </w:r>
      <w:proofErr w:type="spellStart"/>
      <w:r w:rsidRPr="0086571C">
        <w:t>Аксуский</w:t>
      </w:r>
      <w:proofErr w:type="spellEnd"/>
      <w:r w:rsidRPr="0086571C">
        <w:t xml:space="preserve"> завод ферросплавов”, “Павлодарские тепловые сети”, а также в областных, городских и районных отделах санитарно-эпидемиологической экспертизы, ветеринарных и сельскохозяйственных лабораториях, в</w:t>
      </w:r>
      <w:r w:rsidR="00D573B1" w:rsidRPr="00D573B1">
        <w:t xml:space="preserve"> </w:t>
      </w:r>
      <w:r w:rsidR="00D573B1">
        <w:rPr>
          <w:lang w:val="kk-KZ"/>
        </w:rPr>
        <w:t>колледжах</w:t>
      </w:r>
      <w:r w:rsidRPr="0086571C">
        <w:t>.</w:t>
      </w:r>
      <w:proofErr w:type="gramEnd"/>
    </w:p>
    <w:p w:rsidR="00F04096" w:rsidRDefault="007508C7" w:rsidP="007508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  <w:sectPr w:rsidR="00F04096" w:rsidSect="007508C7">
          <w:type w:val="continuous"/>
          <w:pgSz w:w="11906" w:h="16838"/>
          <w:pgMar w:top="510" w:right="567" w:bottom="510" w:left="567" w:header="709" w:footer="709" w:gutter="0"/>
          <w:cols w:num="2" w:space="282"/>
          <w:docGrid w:linePitch="360"/>
        </w:sectPr>
      </w:pPr>
      <w:r w:rsidRPr="007508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3505" cy="738478"/>
            <wp:effectExtent l="19050" t="0" r="6295" b="0"/>
            <wp:docPr id="17" name="Рисунок 2" descr="D:\Documents\ospanova.a\Desktop\Центр эксперти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ospanova.a\Desktop\Центр экспертизы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505" cy="73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8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7498" cy="735495"/>
            <wp:effectExtent l="19050" t="0" r="0" b="0"/>
            <wp:docPr id="16" name="Рисунок 2" descr="D:\Documents\ospanova.a\Desktop\Центр эксперти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ospanova.a\Desktop\Центр экспертиз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6667" r="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98" cy="73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096" w:rsidRPr="006E10E4" w:rsidRDefault="00D573B1" w:rsidP="006E10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761B2E"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3326130</wp:posOffset>
            </wp:positionH>
            <wp:positionV relativeFrom="margin">
              <wp:posOffset>3810</wp:posOffset>
            </wp:positionV>
            <wp:extent cx="3126105" cy="211328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1B2E" w:rsidRPr="00761B2E">
        <w:rPr>
          <w:rStyle w:val="aa"/>
          <w:rFonts w:ascii="Times New Roman" w:hAnsi="Times New Roman" w:cs="Times New Roman"/>
          <w:sz w:val="24"/>
          <w:szCs w:val="24"/>
          <w:lang w:val="kk-KZ"/>
        </w:rPr>
        <w:t>А</w:t>
      </w:r>
      <w:r w:rsidR="00761B2E" w:rsidRPr="00761B2E">
        <w:rPr>
          <w:rStyle w:val="aa"/>
          <w:rFonts w:ascii="Times New Roman" w:hAnsi="Times New Roman" w:cs="Times New Roman"/>
          <w:sz w:val="24"/>
          <w:szCs w:val="24"/>
        </w:rPr>
        <w:t>КАДЕМИЧЕСК</w:t>
      </w:r>
      <w:r w:rsidR="00761B2E" w:rsidRPr="00761B2E">
        <w:rPr>
          <w:rStyle w:val="aa"/>
          <w:rFonts w:ascii="Times New Roman" w:hAnsi="Times New Roman" w:cs="Times New Roman"/>
          <w:sz w:val="24"/>
          <w:szCs w:val="24"/>
          <w:lang w:val="kk-KZ"/>
        </w:rPr>
        <w:t>АЯ</w:t>
      </w:r>
      <w:r w:rsidR="00761B2E" w:rsidRPr="00761B2E">
        <w:rPr>
          <w:rStyle w:val="aa"/>
          <w:rFonts w:ascii="Times New Roman" w:hAnsi="Times New Roman" w:cs="Times New Roman"/>
          <w:sz w:val="24"/>
          <w:szCs w:val="24"/>
        </w:rPr>
        <w:t xml:space="preserve"> МОБИЛЬНОСТ</w:t>
      </w:r>
      <w:r w:rsidR="00761B2E" w:rsidRPr="00761B2E">
        <w:rPr>
          <w:rStyle w:val="aa"/>
          <w:rFonts w:ascii="Times New Roman" w:hAnsi="Times New Roman" w:cs="Times New Roman"/>
          <w:sz w:val="24"/>
          <w:szCs w:val="24"/>
          <w:lang w:val="kk-KZ"/>
        </w:rPr>
        <w:t>Ь</w:t>
      </w:r>
    </w:p>
    <w:p w:rsidR="00F04096" w:rsidRPr="006E10E4" w:rsidRDefault="00761B2E" w:rsidP="00093434">
      <w:pPr>
        <w:pStyle w:val="a3"/>
        <w:spacing w:before="0" w:beforeAutospacing="0" w:after="0" w:afterAutospacing="0"/>
        <w:jc w:val="both"/>
      </w:pPr>
      <w:proofErr w:type="spellStart"/>
      <w:r w:rsidRPr="00761B2E">
        <w:rPr>
          <w:lang w:val="en-US"/>
        </w:rPr>
        <w:t>ToU</w:t>
      </w:r>
      <w:proofErr w:type="spellEnd"/>
      <w:r w:rsidRPr="00761B2E">
        <w:rPr>
          <w:lang w:val="kk-KZ"/>
        </w:rPr>
        <w:t xml:space="preserve"> поддерживает устойчивые связи со многими ведущими университетами мира, ангажирует лучших зарубежных уч</w:t>
      </w:r>
      <w:r w:rsidRPr="00761B2E">
        <w:t>ё</w:t>
      </w:r>
      <w:r w:rsidRPr="00761B2E">
        <w:rPr>
          <w:lang w:val="kk-KZ"/>
        </w:rPr>
        <w:t>ных из Швеции, Индии, Британии, Соединенных Штатов, Турции, Болгарии и Хорватии и многие другие.</w:t>
      </w:r>
      <w:r w:rsidR="00093434">
        <w:rPr>
          <w:lang w:val="kk-KZ"/>
        </w:rPr>
        <w:t xml:space="preserve"> Студенты кафедры могут учиться по </w:t>
      </w:r>
      <w:r w:rsidR="00953AAF">
        <w:rPr>
          <w:lang w:val="kk-KZ"/>
        </w:rPr>
        <w:t>в</w:t>
      </w:r>
      <w:bookmarkStart w:id="0" w:name="_GoBack"/>
      <w:bookmarkEnd w:id="0"/>
      <w:r w:rsidR="006E10E4">
        <w:rPr>
          <w:lang w:val="kk-KZ"/>
        </w:rPr>
        <w:t xml:space="preserve">нешней и внутренней </w:t>
      </w:r>
      <w:r w:rsidR="00093434">
        <w:rPr>
          <w:lang w:val="kk-KZ"/>
        </w:rPr>
        <w:t>академической мобильности в ВУЗах-партнерах</w:t>
      </w:r>
      <w:r w:rsidR="006E10E4">
        <w:rPr>
          <w:lang w:val="kk-KZ"/>
        </w:rPr>
        <w:t xml:space="preserve"> </w:t>
      </w:r>
      <w:proofErr w:type="spellStart"/>
      <w:r w:rsidR="006E10E4" w:rsidRPr="00761B2E">
        <w:rPr>
          <w:lang w:val="en-US"/>
        </w:rPr>
        <w:t>ToU</w:t>
      </w:r>
      <w:proofErr w:type="spellEnd"/>
      <w:r w:rsidR="006E10E4">
        <w:t>.</w:t>
      </w:r>
    </w:p>
    <w:p w:rsidR="00F04096" w:rsidRPr="00761B2E" w:rsidRDefault="00F04096" w:rsidP="00F04096">
      <w:pPr>
        <w:pStyle w:val="a3"/>
        <w:spacing w:before="0" w:beforeAutospacing="0" w:after="0" w:afterAutospacing="0"/>
        <w:ind w:firstLine="709"/>
        <w:jc w:val="both"/>
      </w:pPr>
    </w:p>
    <w:sectPr w:rsidR="00F04096" w:rsidRPr="00761B2E" w:rsidSect="00F04096">
      <w:pgSz w:w="11906" w:h="16838"/>
      <w:pgMar w:top="1134" w:right="1134" w:bottom="1134" w:left="1134" w:header="709" w:footer="709" w:gutter="0"/>
      <w:cols w:space="28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630EC"/>
    <w:multiLevelType w:val="hybridMultilevel"/>
    <w:tmpl w:val="07105360"/>
    <w:lvl w:ilvl="0" w:tplc="3F422D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8A7533"/>
    <w:multiLevelType w:val="hybridMultilevel"/>
    <w:tmpl w:val="83C0D93C"/>
    <w:lvl w:ilvl="0" w:tplc="CD90B98A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A1621"/>
    <w:rsid w:val="00093434"/>
    <w:rsid w:val="000F566E"/>
    <w:rsid w:val="0012669C"/>
    <w:rsid w:val="00165A27"/>
    <w:rsid w:val="00210935"/>
    <w:rsid w:val="00211C4D"/>
    <w:rsid w:val="00282A91"/>
    <w:rsid w:val="00342747"/>
    <w:rsid w:val="003A2946"/>
    <w:rsid w:val="003E1A64"/>
    <w:rsid w:val="003E1E1C"/>
    <w:rsid w:val="003F6227"/>
    <w:rsid w:val="00400107"/>
    <w:rsid w:val="004148AB"/>
    <w:rsid w:val="0049235C"/>
    <w:rsid w:val="00642786"/>
    <w:rsid w:val="00651B64"/>
    <w:rsid w:val="00672DFF"/>
    <w:rsid w:val="006E10E4"/>
    <w:rsid w:val="00705173"/>
    <w:rsid w:val="007508C7"/>
    <w:rsid w:val="00761B2E"/>
    <w:rsid w:val="00766B24"/>
    <w:rsid w:val="007F1E61"/>
    <w:rsid w:val="00805692"/>
    <w:rsid w:val="0086571C"/>
    <w:rsid w:val="00885FBA"/>
    <w:rsid w:val="00953AAF"/>
    <w:rsid w:val="0096640C"/>
    <w:rsid w:val="009A09B7"/>
    <w:rsid w:val="009B4264"/>
    <w:rsid w:val="00A13A1D"/>
    <w:rsid w:val="00A80457"/>
    <w:rsid w:val="00A830FF"/>
    <w:rsid w:val="00B74421"/>
    <w:rsid w:val="00B8547E"/>
    <w:rsid w:val="00BD268A"/>
    <w:rsid w:val="00C806E4"/>
    <w:rsid w:val="00CB7179"/>
    <w:rsid w:val="00D573B1"/>
    <w:rsid w:val="00DE2F53"/>
    <w:rsid w:val="00E0002A"/>
    <w:rsid w:val="00E11F46"/>
    <w:rsid w:val="00E64636"/>
    <w:rsid w:val="00EB0F60"/>
    <w:rsid w:val="00F03499"/>
    <w:rsid w:val="00F04096"/>
    <w:rsid w:val="00FA1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264"/>
  </w:style>
  <w:style w:type="paragraph" w:styleId="4">
    <w:name w:val="heading 4"/>
    <w:basedOn w:val="a"/>
    <w:link w:val="40"/>
    <w:uiPriority w:val="9"/>
    <w:qFormat/>
    <w:rsid w:val="0064278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1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E2F53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64278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grey-text">
    <w:name w:val="grey-text"/>
    <w:basedOn w:val="a0"/>
    <w:rsid w:val="00642786"/>
  </w:style>
  <w:style w:type="paragraph" w:styleId="a5">
    <w:name w:val="Balloon Text"/>
    <w:basedOn w:val="a"/>
    <w:link w:val="a6"/>
    <w:uiPriority w:val="99"/>
    <w:semiHidden/>
    <w:unhideWhenUsed/>
    <w:rsid w:val="00C80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06E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A29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4148AB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ja-JP"/>
    </w:rPr>
  </w:style>
  <w:style w:type="character" w:customStyle="1" w:styleId="a9">
    <w:name w:val="Основной текст Знак"/>
    <w:basedOn w:val="a0"/>
    <w:link w:val="a8"/>
    <w:rsid w:val="004148AB"/>
    <w:rPr>
      <w:rFonts w:ascii="Times New Roman" w:eastAsia="Times New Roman" w:hAnsi="Times New Roman" w:cs="Times New Roman"/>
      <w:b/>
      <w:caps/>
      <w:sz w:val="28"/>
      <w:szCs w:val="20"/>
      <w:lang w:eastAsia="ja-JP"/>
    </w:rPr>
  </w:style>
  <w:style w:type="character" w:styleId="aa">
    <w:name w:val="Strong"/>
    <w:basedOn w:val="a0"/>
    <w:uiPriority w:val="22"/>
    <w:qFormat/>
    <w:rsid w:val="00F04096"/>
    <w:rPr>
      <w:b/>
      <w:bCs/>
    </w:rPr>
  </w:style>
  <w:style w:type="paragraph" w:styleId="ab">
    <w:name w:val="List Paragraph"/>
    <w:basedOn w:val="a"/>
    <w:uiPriority w:val="34"/>
    <w:qFormat/>
    <w:rsid w:val="00E11F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4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4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2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6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8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2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4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9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64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67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3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80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61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5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6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ou.edu.kz/component/programms?spec_id=619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hyperlink" Target="https://tou.edu.kz/component/university?faculty=95" TargetMode="External"/><Relationship Id="rId12" Type="http://schemas.openxmlformats.org/officeDocument/2006/relationships/hyperlink" Target="https://tou.edu.kz/component/programms?spec_id=509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s://tou.edu.kz/component/programms?spec_id=536" TargetMode="External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tou.edu.kz/component/programms?spec_id=580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tou.edu.kz/component/programms?spec_id=532" TargetMode="External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s://tou.edu.kz/component/programms?spec_id=536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tou.edu.kz/component/programms?spec_id=532" TargetMode="External"/><Relationship Id="rId14" Type="http://schemas.openxmlformats.org/officeDocument/2006/relationships/hyperlink" Target="https://tou.edu.kz/component/programms?spec_id=452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7761C3-5B61-4B39-A37E-67CC4D2BA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3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PSU</Company>
  <LinksUpToDate>false</LinksUpToDate>
  <CharactersWithSpaces>5366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Zhapar.</dc:creator>
  <cp:keywords/>
  <dc:description/>
  <cp:lastModifiedBy>Zhapar.</cp:lastModifiedBy>
  <cp:revision>28</cp:revision>
  <dcterms:created xsi:type="dcterms:W3CDTF">2021-11-18T10:40:00Z</dcterms:created>
  <dcterms:modified xsi:type="dcterms:W3CDTF">2022-05-11T04:45:00Z</dcterms:modified>
</cp:coreProperties>
</file>